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25962363"/>
        <w:docPartObj>
          <w:docPartGallery w:val="Cover Pages"/>
          <w:docPartUnique/>
        </w:docPartObj>
      </w:sdtPr>
      <w:sdtEndPr>
        <w:rPr>
          <w:rFonts w:asciiTheme="majorBidi" w:hAnsiTheme="majorBidi" w:cstheme="majorBidi"/>
          <w:b/>
          <w:bCs/>
          <w:sz w:val="28"/>
          <w:szCs w:val="28"/>
        </w:rPr>
      </w:sdtEndPr>
      <w:sdtContent>
        <w:p w14:paraId="5E02A47D" w14:textId="48FD12E0" w:rsidR="001C574F" w:rsidRDefault="00186620" w:rsidP="00531840">
          <w:r>
            <w:rPr>
              <w:rFonts w:asciiTheme="majorBidi" w:hAnsiTheme="majorBidi" w:cstheme="majorBidi"/>
              <w:b/>
              <w:bCs/>
              <w:noProof/>
              <w:sz w:val="28"/>
              <w:szCs w:val="28"/>
            </w:rPr>
            <w:drawing>
              <wp:anchor distT="0" distB="0" distL="114300" distR="114300" simplePos="0" relativeHeight="251660288" behindDoc="0" locked="0" layoutInCell="1" allowOverlap="1" wp14:anchorId="4A6762B2" wp14:editId="1F40A90E">
                <wp:simplePos x="0" y="0"/>
                <wp:positionH relativeFrom="column">
                  <wp:posOffset>1468120</wp:posOffset>
                </wp:positionH>
                <wp:positionV relativeFrom="paragraph">
                  <wp:posOffset>328930</wp:posOffset>
                </wp:positionV>
                <wp:extent cx="2546985" cy="2546985"/>
                <wp:effectExtent l="0" t="0" r="5715"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_الجامعة.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985" cy="2546985"/>
                        </a:xfrm>
                        <a:prstGeom prst="rect">
                          <a:avLst/>
                        </a:prstGeom>
                      </pic:spPr>
                    </pic:pic>
                  </a:graphicData>
                </a:graphic>
                <wp14:sizeRelH relativeFrom="margin">
                  <wp14:pctWidth>0</wp14:pctWidth>
                </wp14:sizeRelH>
                <wp14:sizeRelV relativeFrom="margin">
                  <wp14:pctHeight>0</wp14:pctHeight>
                </wp14:sizeRelV>
              </wp:anchor>
            </w:drawing>
          </w:r>
        </w:p>
        <w:p w14:paraId="1D4D31FE" w14:textId="50713A97" w:rsidR="001C574F" w:rsidRDefault="008901D9" w:rsidP="00531840">
          <w:pPr>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63360" behindDoc="0" locked="0" layoutInCell="1" allowOverlap="1" wp14:anchorId="5CC2D206" wp14:editId="725489DB">
                    <wp:simplePos x="0" y="0"/>
                    <wp:positionH relativeFrom="column">
                      <wp:posOffset>166710</wp:posOffset>
                    </wp:positionH>
                    <wp:positionV relativeFrom="paragraph">
                      <wp:posOffset>4498901</wp:posOffset>
                    </wp:positionV>
                    <wp:extent cx="4838700" cy="1765005"/>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4838700" cy="1765005"/>
                            </a:xfrm>
                            <a:prstGeom prst="rect">
                              <a:avLst/>
                            </a:prstGeom>
                            <a:noFill/>
                            <a:ln w="6350">
                              <a:noFill/>
                            </a:ln>
                          </wps:spPr>
                          <wps:txbx>
                            <w:txbxContent>
                              <w:p w14:paraId="3B30E236" w14:textId="73A4C75F" w:rsidR="000842D9" w:rsidRDefault="000842D9" w:rsidP="001C574F">
                                <w:pPr>
                                  <w:jc w:val="center"/>
                                  <w:rPr>
                                    <w:sz w:val="52"/>
                                    <w:szCs w:val="52"/>
                                  </w:rPr>
                                </w:pPr>
                                <w:r w:rsidRPr="008901D9">
                                  <w:rPr>
                                    <w:sz w:val="52"/>
                                    <w:szCs w:val="52"/>
                                  </w:rPr>
                                  <w:t xml:space="preserve">Gynecology-Obstetrics - Junior </w:t>
                                </w:r>
                                <w:r>
                                  <w:rPr>
                                    <w:sz w:val="52"/>
                                    <w:szCs w:val="52"/>
                                  </w:rPr>
                                  <w:t>ILOs</w:t>
                                </w:r>
                              </w:p>
                              <w:p w14:paraId="5D62FB7F" w14:textId="3036366F" w:rsidR="000842D9" w:rsidRPr="001C574F" w:rsidRDefault="000842D9" w:rsidP="008901D9">
                                <w:pPr>
                                  <w:jc w:val="center"/>
                                  <w:rPr>
                                    <w:sz w:val="52"/>
                                    <w:szCs w:val="52"/>
                                  </w:rPr>
                                </w:pPr>
                                <w:r>
                                  <w:rPr>
                                    <w:sz w:val="52"/>
                                    <w:szCs w:val="52"/>
                                  </w:rPr>
                                  <w:t>(</w:t>
                                </w:r>
                                <w:r w:rsidRPr="008901D9">
                                  <w:rPr>
                                    <w:sz w:val="52"/>
                                    <w:szCs w:val="52"/>
                                  </w:rPr>
                                  <w:t>7224401</w:t>
                                </w:r>
                                <w:r>
                                  <w:rPr>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2D206" id="_x0000_t202" coordsize="21600,21600" o:spt="202" path="m,l,21600r21600,l21600,xe">
                    <v:stroke joinstyle="miter"/>
                    <v:path gradientshapeok="t" o:connecttype="rect"/>
                  </v:shapetype>
                  <v:shape id="Text Box 4" o:spid="_x0000_s1026" type="#_x0000_t202" style="position:absolute;margin-left:13.15pt;margin-top:354.25pt;width:381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" filled="f" stroked="f" strokeweight=".5pt">
                    <v:textbox>
                      <w:txbxContent>
                        <w:p w14:paraId="3B30E236" w14:textId="73A4C75F" w:rsidR="000842D9" w:rsidRDefault="000842D9" w:rsidP="001C574F">
                          <w:pPr>
                            <w:jc w:val="center"/>
                            <w:rPr>
                              <w:sz w:val="52"/>
                              <w:szCs w:val="52"/>
                            </w:rPr>
                          </w:pPr>
                          <w:r w:rsidRPr="008901D9">
                            <w:rPr>
                              <w:sz w:val="52"/>
                              <w:szCs w:val="52"/>
                            </w:rPr>
                            <w:t xml:space="preserve">Gynecology-Obstetrics - Junior </w:t>
                          </w:r>
                          <w:r>
                            <w:rPr>
                              <w:sz w:val="52"/>
                              <w:szCs w:val="52"/>
                            </w:rPr>
                            <w:t>ILOs</w:t>
                          </w:r>
                        </w:p>
                        <w:p w14:paraId="5D62FB7F" w14:textId="3036366F" w:rsidR="000842D9" w:rsidRPr="001C574F" w:rsidRDefault="000842D9" w:rsidP="008901D9">
                          <w:pPr>
                            <w:jc w:val="center"/>
                            <w:rPr>
                              <w:sz w:val="52"/>
                              <w:szCs w:val="52"/>
                            </w:rPr>
                          </w:pPr>
                          <w:r>
                            <w:rPr>
                              <w:sz w:val="52"/>
                              <w:szCs w:val="52"/>
                            </w:rPr>
                            <w:t>(</w:t>
                          </w:r>
                          <w:r w:rsidRPr="008901D9">
                            <w:rPr>
                              <w:sz w:val="52"/>
                              <w:szCs w:val="52"/>
                            </w:rPr>
                            <w:t>7224401</w:t>
                          </w:r>
                          <w:r>
                            <w:rPr>
                              <w:sz w:val="52"/>
                              <w:szCs w:val="52"/>
                            </w:rPr>
                            <w:t>)</w:t>
                          </w:r>
                        </w:p>
                      </w:txbxContent>
                    </v:textbox>
                  </v:shape>
                </w:pict>
              </mc:Fallback>
            </mc:AlternateContent>
          </w:r>
          <w:r w:rsidR="00186620">
            <w:rPr>
              <w:rFonts w:asciiTheme="majorBidi" w:hAnsiTheme="majorBidi" w:cstheme="majorBidi"/>
              <w:b/>
              <w:bCs/>
              <w:noProof/>
              <w:sz w:val="28"/>
              <w:szCs w:val="28"/>
            </w:rPr>
            <mc:AlternateContent>
              <mc:Choice Requires="wps">
                <w:drawing>
                  <wp:anchor distT="0" distB="0" distL="114300" distR="114300" simplePos="0" relativeHeight="251664384" behindDoc="0" locked="0" layoutInCell="1" allowOverlap="1" wp14:anchorId="429ED7E8" wp14:editId="02B17D2F">
                    <wp:simplePos x="0" y="0"/>
                    <wp:positionH relativeFrom="column">
                      <wp:posOffset>1097280</wp:posOffset>
                    </wp:positionH>
                    <wp:positionV relativeFrom="paragraph">
                      <wp:posOffset>7029450</wp:posOffset>
                    </wp:positionV>
                    <wp:extent cx="3286125" cy="742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286125" cy="742950"/>
                            </a:xfrm>
                            <a:prstGeom prst="rect">
                              <a:avLst/>
                            </a:prstGeom>
                            <a:noFill/>
                            <a:ln w="6350">
                              <a:noFill/>
                            </a:ln>
                          </wps:spPr>
                          <wps:txbx>
                            <w:txbxContent>
                              <w:p w14:paraId="1A0C7EC6" w14:textId="08EA9982" w:rsidR="000842D9" w:rsidRPr="00186620" w:rsidRDefault="000842D9">
                                <w:pPr>
                                  <w:rPr>
                                    <w:b/>
                                    <w:bCs/>
                                    <w:sz w:val="40"/>
                                    <w:szCs w:val="40"/>
                                  </w:rPr>
                                </w:pPr>
                                <w:r w:rsidRPr="00186620">
                                  <w:rPr>
                                    <w:b/>
                                    <w:bCs/>
                                    <w:sz w:val="40"/>
                                    <w:szCs w:val="40"/>
                                  </w:rPr>
                                  <w:t>Monday 25 November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ED7E8" id="Text Box 5" o:spid="_x0000_s1027" type="#_x0000_t202" style="position:absolute;margin-left:86.4pt;margin-top:553.5pt;width:258.75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" filled="f" stroked="f" strokeweight=".5pt">
                    <v:textbox>
                      <w:txbxContent>
                        <w:p w14:paraId="1A0C7EC6" w14:textId="08EA9982" w:rsidR="000842D9" w:rsidRPr="00186620" w:rsidRDefault="000842D9">
                          <w:pPr>
                            <w:rPr>
                              <w:b/>
                              <w:bCs/>
                              <w:sz w:val="40"/>
                              <w:szCs w:val="40"/>
                            </w:rPr>
                          </w:pPr>
                          <w:r w:rsidRPr="00186620">
                            <w:rPr>
                              <w:b/>
                              <w:bCs/>
                              <w:sz w:val="40"/>
                              <w:szCs w:val="40"/>
                            </w:rPr>
                            <w:t>Monday 25 November 2019</w:t>
                          </w:r>
                        </w:p>
                      </w:txbxContent>
                    </v:textbox>
                  </v:shape>
                </w:pict>
              </mc:Fallback>
            </mc:AlternateContent>
          </w:r>
          <w:r w:rsidR="00186620">
            <w:rPr>
              <w:rFonts w:asciiTheme="majorBidi" w:hAnsiTheme="majorBidi" w:cstheme="majorBidi"/>
              <w:b/>
              <w:bCs/>
              <w:noProof/>
              <w:sz w:val="28"/>
              <w:szCs w:val="28"/>
            </w:rPr>
            <mc:AlternateContent>
              <mc:Choice Requires="wps">
                <w:drawing>
                  <wp:anchor distT="0" distB="0" distL="114300" distR="114300" simplePos="0" relativeHeight="251661312" behindDoc="0" locked="0" layoutInCell="1" allowOverlap="1" wp14:anchorId="6D9C18EC" wp14:editId="6683D4B9">
                    <wp:simplePos x="0" y="0"/>
                    <wp:positionH relativeFrom="column">
                      <wp:posOffset>325755</wp:posOffset>
                    </wp:positionH>
                    <wp:positionV relativeFrom="paragraph">
                      <wp:posOffset>2705100</wp:posOffset>
                    </wp:positionV>
                    <wp:extent cx="4838700" cy="800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38700" cy="800100"/>
                            </a:xfrm>
                            <a:prstGeom prst="rect">
                              <a:avLst/>
                            </a:prstGeom>
                            <a:noFill/>
                            <a:ln w="6350">
                              <a:noFill/>
                            </a:ln>
                          </wps:spPr>
                          <wps:txbx>
                            <w:txbxContent>
                              <w:p w14:paraId="62051C0C" w14:textId="1D019EB3" w:rsidR="000842D9" w:rsidRPr="001C574F" w:rsidRDefault="000842D9" w:rsidP="001C574F">
                                <w:pPr>
                                  <w:spacing w:line="240" w:lineRule="auto"/>
                                  <w:jc w:val="center"/>
                                  <w:rPr>
                                    <w:sz w:val="40"/>
                                    <w:szCs w:val="40"/>
                                  </w:rPr>
                                </w:pPr>
                                <w:r w:rsidRPr="001C574F">
                                  <w:rPr>
                                    <w:sz w:val="40"/>
                                    <w:szCs w:val="40"/>
                                  </w:rPr>
                                  <w:t>AN-NAJAH NATIONAL UNIVERSITY</w:t>
                                </w:r>
                              </w:p>
                              <w:p w14:paraId="57CD2D00" w14:textId="5D68E0C1" w:rsidR="000842D9" w:rsidRPr="001C574F" w:rsidRDefault="000842D9" w:rsidP="001C574F">
                                <w:pPr>
                                  <w:spacing w:line="240" w:lineRule="auto"/>
                                  <w:jc w:val="center"/>
                                  <w:rPr>
                                    <w:sz w:val="40"/>
                                    <w:szCs w:val="40"/>
                                  </w:rPr>
                                </w:pPr>
                                <w:r w:rsidRPr="001C574F">
                                  <w:rPr>
                                    <w:sz w:val="40"/>
                                    <w:szCs w:val="40"/>
                                  </w:rPr>
                                  <w:t>DEPARTMENT OF MEDICINE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C18EC" id="Text Box 3" o:spid="_x0000_s1028" type="#_x0000_t202" style="position:absolute;margin-left:25.65pt;margin-top:213pt;width:38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" filled="f" stroked="f" strokeweight=".5pt">
                    <v:textbox>
                      <w:txbxContent>
                        <w:p w14:paraId="62051C0C" w14:textId="1D019EB3" w:rsidR="000842D9" w:rsidRPr="001C574F" w:rsidRDefault="000842D9" w:rsidP="001C574F">
                          <w:pPr>
                            <w:spacing w:line="240" w:lineRule="auto"/>
                            <w:jc w:val="center"/>
                            <w:rPr>
                              <w:sz w:val="40"/>
                              <w:szCs w:val="40"/>
                            </w:rPr>
                          </w:pPr>
                          <w:r w:rsidRPr="001C574F">
                            <w:rPr>
                              <w:sz w:val="40"/>
                              <w:szCs w:val="40"/>
                            </w:rPr>
                            <w:t>AN-NAJAH NATIONAL UNIVERSITY</w:t>
                          </w:r>
                        </w:p>
                        <w:p w14:paraId="57CD2D00" w14:textId="5D68E0C1" w:rsidR="000842D9" w:rsidRPr="001C574F" w:rsidRDefault="000842D9" w:rsidP="001C574F">
                          <w:pPr>
                            <w:spacing w:line="240" w:lineRule="auto"/>
                            <w:jc w:val="center"/>
                            <w:rPr>
                              <w:sz w:val="40"/>
                              <w:szCs w:val="40"/>
                            </w:rPr>
                          </w:pPr>
                          <w:r w:rsidRPr="001C574F">
                            <w:rPr>
                              <w:sz w:val="40"/>
                              <w:szCs w:val="40"/>
                            </w:rPr>
                            <w:t>DEPARTMENT OF MEDICINE</w:t>
                          </w:r>
                        </w:p>
                      </w:txbxContent>
                    </v:textbox>
                  </v:shape>
                </w:pict>
              </mc:Fallback>
            </mc:AlternateContent>
          </w:r>
          <w:r w:rsidR="001C574F">
            <w:rPr>
              <w:rFonts w:asciiTheme="majorBidi" w:hAnsiTheme="majorBidi" w:cstheme="majorBidi"/>
              <w:b/>
              <w:bCs/>
              <w:sz w:val="28"/>
              <w:szCs w:val="28"/>
            </w:rPr>
            <w:br w:type="page"/>
          </w:r>
        </w:p>
      </w:sdtContent>
    </w:sdt>
    <w:p w14:paraId="2CAF2598" w14:textId="39BCDBE8" w:rsidR="006E4E4C" w:rsidRPr="007915A5" w:rsidRDefault="00CF00FF" w:rsidP="002B7CE1">
      <w:pPr>
        <w:pStyle w:val="Heading1"/>
        <w:rPr>
          <w:rtl/>
        </w:rPr>
      </w:pPr>
      <w:r w:rsidRPr="007915A5">
        <w:rPr>
          <w:rtl/>
        </w:rPr>
        <w:lastRenderedPageBreak/>
        <w:t>Course Outline</w:t>
      </w:r>
    </w:p>
    <w:p w14:paraId="5641F19D" w14:textId="77777777"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Details</w:t>
      </w:r>
    </w:p>
    <w:tbl>
      <w:tblPr>
        <w:tblStyle w:val="TableGrid"/>
        <w:tblW w:w="0" w:type="auto"/>
        <w:tblLook w:val="04A0" w:firstRow="1" w:lastRow="0" w:firstColumn="1" w:lastColumn="0" w:noHBand="0" w:noVBand="1"/>
      </w:tblPr>
      <w:tblGrid>
        <w:gridCol w:w="2448"/>
        <w:gridCol w:w="6182"/>
      </w:tblGrid>
      <w:tr w:rsidR="00CF00FF" w14:paraId="25DCA619" w14:textId="77777777" w:rsidTr="00186620">
        <w:tc>
          <w:tcPr>
            <w:tcW w:w="2448" w:type="dxa"/>
            <w:shd w:val="clear" w:color="auto" w:fill="E7E6E6" w:themeFill="background2"/>
          </w:tcPr>
          <w:p w14:paraId="3ADEF31F" w14:textId="77777777" w:rsidR="00CF00FF" w:rsidRDefault="00CF00FF" w:rsidP="00531840">
            <w:pPr>
              <w:rPr>
                <w:rFonts w:asciiTheme="majorBidi" w:hAnsiTheme="majorBidi" w:cstheme="majorBidi"/>
                <w:sz w:val="24"/>
                <w:szCs w:val="24"/>
              </w:rPr>
            </w:pPr>
            <w:r>
              <w:rPr>
                <w:rFonts w:asciiTheme="majorBidi" w:hAnsiTheme="majorBidi" w:cstheme="majorBidi"/>
                <w:sz w:val="24"/>
                <w:szCs w:val="24"/>
              </w:rPr>
              <w:t>C</w:t>
            </w:r>
            <w:r w:rsidR="007915A5">
              <w:rPr>
                <w:rFonts w:asciiTheme="majorBidi" w:hAnsiTheme="majorBidi" w:cstheme="majorBidi"/>
                <w:sz w:val="24"/>
                <w:szCs w:val="24"/>
              </w:rPr>
              <w:t>ourse Title</w:t>
            </w:r>
          </w:p>
        </w:tc>
        <w:tc>
          <w:tcPr>
            <w:tcW w:w="6182" w:type="dxa"/>
          </w:tcPr>
          <w:p w14:paraId="1621B2FF" w14:textId="280C4FF1" w:rsidR="00CF00FF" w:rsidRDefault="008901D9" w:rsidP="00531840">
            <w:pPr>
              <w:rPr>
                <w:rFonts w:asciiTheme="majorBidi" w:hAnsiTheme="majorBidi" w:cstheme="majorBidi"/>
                <w:sz w:val="24"/>
                <w:szCs w:val="24"/>
              </w:rPr>
            </w:pPr>
            <w:r w:rsidRPr="008901D9">
              <w:rPr>
                <w:rFonts w:asciiTheme="majorBidi" w:hAnsiTheme="majorBidi" w:cstheme="majorBidi"/>
                <w:sz w:val="24"/>
                <w:szCs w:val="24"/>
              </w:rPr>
              <w:t>Gynecology-Obstetrics - Junior</w:t>
            </w:r>
          </w:p>
        </w:tc>
      </w:tr>
      <w:tr w:rsidR="00CF00FF" w14:paraId="6EA4F8D4" w14:textId="77777777" w:rsidTr="00186620">
        <w:tc>
          <w:tcPr>
            <w:tcW w:w="2448" w:type="dxa"/>
            <w:shd w:val="clear" w:color="auto" w:fill="E7E6E6" w:themeFill="background2"/>
          </w:tcPr>
          <w:p w14:paraId="1CDCCF2C"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Course Number</w:t>
            </w:r>
          </w:p>
        </w:tc>
        <w:tc>
          <w:tcPr>
            <w:tcW w:w="6182" w:type="dxa"/>
          </w:tcPr>
          <w:p w14:paraId="5E048667" w14:textId="611A4656" w:rsidR="00CF00FF" w:rsidRDefault="008901D9" w:rsidP="00531840">
            <w:pPr>
              <w:rPr>
                <w:rFonts w:asciiTheme="majorBidi" w:hAnsiTheme="majorBidi" w:cstheme="majorBidi"/>
                <w:sz w:val="24"/>
                <w:szCs w:val="24"/>
              </w:rPr>
            </w:pPr>
            <w:r w:rsidRPr="008901D9">
              <w:rPr>
                <w:rFonts w:asciiTheme="majorBidi" w:hAnsiTheme="majorBidi" w:cstheme="majorBidi"/>
                <w:sz w:val="24"/>
                <w:szCs w:val="24"/>
              </w:rPr>
              <w:t>7224401</w:t>
            </w:r>
          </w:p>
        </w:tc>
      </w:tr>
      <w:tr w:rsidR="00CF00FF" w14:paraId="26E7B2E3" w14:textId="77777777" w:rsidTr="00186620">
        <w:tc>
          <w:tcPr>
            <w:tcW w:w="2448" w:type="dxa"/>
            <w:shd w:val="clear" w:color="auto" w:fill="E7E6E6" w:themeFill="background2"/>
          </w:tcPr>
          <w:p w14:paraId="7975461C"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Prerequisite(s)</w:t>
            </w:r>
          </w:p>
        </w:tc>
        <w:tc>
          <w:tcPr>
            <w:tcW w:w="6182" w:type="dxa"/>
          </w:tcPr>
          <w:p w14:paraId="230F8ED8" w14:textId="5BC64EEE" w:rsidR="00CF00FF" w:rsidRDefault="00186620" w:rsidP="00531840">
            <w:pPr>
              <w:rPr>
                <w:rFonts w:asciiTheme="majorBidi" w:hAnsiTheme="majorBidi" w:cstheme="majorBidi"/>
                <w:sz w:val="24"/>
                <w:szCs w:val="24"/>
              </w:rPr>
            </w:pPr>
            <w:r>
              <w:rPr>
                <w:rFonts w:asciiTheme="majorBidi" w:hAnsiTheme="majorBidi" w:cstheme="majorBidi"/>
                <w:sz w:val="24"/>
                <w:szCs w:val="24"/>
              </w:rPr>
              <w:t>Biomedical Sciences De</w:t>
            </w:r>
            <w:r w:rsidR="00F472A5">
              <w:rPr>
                <w:rFonts w:asciiTheme="majorBidi" w:hAnsiTheme="majorBidi" w:cstheme="majorBidi"/>
                <w:sz w:val="24"/>
                <w:szCs w:val="24"/>
              </w:rPr>
              <w:t>gree GPA &gt; 2.5, TOFEL ITP &gt; 500, IELTS &gt; 6.5</w:t>
            </w:r>
          </w:p>
        </w:tc>
      </w:tr>
      <w:tr w:rsidR="00CF00FF" w14:paraId="39E450EE" w14:textId="77777777" w:rsidTr="00186620">
        <w:tc>
          <w:tcPr>
            <w:tcW w:w="2448" w:type="dxa"/>
            <w:shd w:val="clear" w:color="auto" w:fill="E7E6E6" w:themeFill="background2"/>
          </w:tcPr>
          <w:p w14:paraId="21C66DB5" w14:textId="5AE421AA" w:rsidR="00CF00FF" w:rsidRPr="00CF00FF" w:rsidRDefault="00576373" w:rsidP="00531840">
            <w:pPr>
              <w:rPr>
                <w:rFonts w:asciiTheme="majorBidi" w:hAnsiTheme="majorBidi" w:cstheme="majorBidi"/>
                <w:sz w:val="24"/>
                <w:szCs w:val="24"/>
              </w:rPr>
            </w:pPr>
            <w:r>
              <w:rPr>
                <w:rFonts w:asciiTheme="majorBidi" w:hAnsiTheme="majorBidi" w:cstheme="majorBidi"/>
                <w:sz w:val="24"/>
                <w:szCs w:val="24"/>
              </w:rPr>
              <w:t xml:space="preserve">Course Type: </w:t>
            </w:r>
          </w:p>
        </w:tc>
        <w:tc>
          <w:tcPr>
            <w:tcW w:w="6182" w:type="dxa"/>
          </w:tcPr>
          <w:p w14:paraId="546B77EB" w14:textId="10E673FA" w:rsidR="00CF00FF" w:rsidRDefault="00186620" w:rsidP="00531840">
            <w:pPr>
              <w:rPr>
                <w:rFonts w:asciiTheme="majorBidi" w:hAnsiTheme="majorBidi" w:cstheme="majorBidi"/>
                <w:sz w:val="24"/>
                <w:szCs w:val="24"/>
              </w:rPr>
            </w:pPr>
            <w:r w:rsidRPr="00CF00FF">
              <w:rPr>
                <w:rFonts w:asciiTheme="majorBidi" w:hAnsiTheme="majorBidi" w:cstheme="majorBidi"/>
                <w:sz w:val="24"/>
                <w:szCs w:val="24"/>
              </w:rPr>
              <w:t>Compulsory</w:t>
            </w:r>
          </w:p>
        </w:tc>
      </w:tr>
      <w:tr w:rsidR="00385D28" w14:paraId="7B76A56D" w14:textId="77777777" w:rsidTr="00186620">
        <w:tc>
          <w:tcPr>
            <w:tcW w:w="2448" w:type="dxa"/>
            <w:shd w:val="clear" w:color="auto" w:fill="E7E6E6" w:themeFill="background2"/>
          </w:tcPr>
          <w:p w14:paraId="07019D25" w14:textId="77777777" w:rsidR="00385D28" w:rsidRPr="00CF00FF" w:rsidRDefault="00385D28" w:rsidP="00531840">
            <w:pPr>
              <w:rPr>
                <w:rFonts w:asciiTheme="majorBidi" w:hAnsiTheme="majorBidi" w:cstheme="majorBidi"/>
                <w:sz w:val="24"/>
                <w:szCs w:val="24"/>
              </w:rPr>
            </w:pPr>
            <w:r>
              <w:rPr>
                <w:rFonts w:asciiTheme="majorBidi" w:hAnsiTheme="majorBidi" w:cstheme="majorBidi"/>
                <w:sz w:val="24"/>
                <w:szCs w:val="24"/>
              </w:rPr>
              <w:t>Credit Hours</w:t>
            </w:r>
          </w:p>
        </w:tc>
        <w:tc>
          <w:tcPr>
            <w:tcW w:w="6182" w:type="dxa"/>
          </w:tcPr>
          <w:p w14:paraId="63F65062" w14:textId="2163F28E" w:rsidR="00385D28" w:rsidRDefault="008901D9" w:rsidP="00531840">
            <w:pPr>
              <w:rPr>
                <w:rFonts w:asciiTheme="majorBidi" w:hAnsiTheme="majorBidi" w:cstheme="majorBidi"/>
                <w:sz w:val="24"/>
                <w:szCs w:val="24"/>
              </w:rPr>
            </w:pPr>
            <w:r>
              <w:rPr>
                <w:rFonts w:asciiTheme="majorBidi" w:hAnsiTheme="majorBidi" w:cstheme="majorBidi"/>
                <w:sz w:val="24"/>
                <w:szCs w:val="24"/>
              </w:rPr>
              <w:t>8</w:t>
            </w:r>
          </w:p>
        </w:tc>
      </w:tr>
    </w:tbl>
    <w:p w14:paraId="11B54109" w14:textId="77777777" w:rsidR="0055199C" w:rsidRDefault="0055199C" w:rsidP="00531840">
      <w:pPr>
        <w:pStyle w:val="ListParagraph"/>
        <w:ind w:left="1440"/>
        <w:rPr>
          <w:rFonts w:asciiTheme="majorBidi" w:hAnsiTheme="majorBidi" w:cstheme="majorBidi"/>
          <w:b/>
          <w:bCs/>
          <w:sz w:val="24"/>
          <w:szCs w:val="24"/>
        </w:rPr>
      </w:pPr>
    </w:p>
    <w:p w14:paraId="6FF5663D" w14:textId="77777777" w:rsidR="00CF00FF" w:rsidRPr="0055199C"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Class Details</w:t>
      </w:r>
    </w:p>
    <w:tbl>
      <w:tblPr>
        <w:tblStyle w:val="TableGrid"/>
        <w:tblW w:w="0" w:type="auto"/>
        <w:tblLook w:val="04A0" w:firstRow="1" w:lastRow="0" w:firstColumn="1" w:lastColumn="0" w:noHBand="0" w:noVBand="1"/>
      </w:tblPr>
      <w:tblGrid>
        <w:gridCol w:w="2448"/>
        <w:gridCol w:w="6182"/>
      </w:tblGrid>
      <w:tr w:rsidR="00CF00FF" w14:paraId="678519DF" w14:textId="77777777" w:rsidTr="00186620">
        <w:tc>
          <w:tcPr>
            <w:tcW w:w="2448" w:type="dxa"/>
            <w:shd w:val="clear" w:color="auto" w:fill="E7E6E6" w:themeFill="background2"/>
          </w:tcPr>
          <w:p w14:paraId="34601631" w14:textId="6F16D798" w:rsidR="00CF00FF" w:rsidRDefault="00186620" w:rsidP="00531840">
            <w:pPr>
              <w:rPr>
                <w:rFonts w:asciiTheme="majorBidi" w:hAnsiTheme="majorBidi" w:cstheme="majorBidi"/>
                <w:sz w:val="24"/>
                <w:szCs w:val="24"/>
              </w:rPr>
            </w:pPr>
            <w:r>
              <w:rPr>
                <w:rFonts w:asciiTheme="majorBidi" w:hAnsiTheme="majorBidi" w:cstheme="majorBidi"/>
                <w:sz w:val="24"/>
                <w:szCs w:val="24"/>
              </w:rPr>
              <w:t>Weeks</w:t>
            </w:r>
          </w:p>
        </w:tc>
        <w:tc>
          <w:tcPr>
            <w:tcW w:w="6182" w:type="dxa"/>
          </w:tcPr>
          <w:p w14:paraId="65401C28" w14:textId="596A7B8C" w:rsidR="00CF00FF" w:rsidRDefault="008901D9" w:rsidP="00531840">
            <w:pPr>
              <w:rPr>
                <w:rFonts w:asciiTheme="majorBidi" w:hAnsiTheme="majorBidi" w:cstheme="majorBidi"/>
                <w:sz w:val="24"/>
                <w:szCs w:val="24"/>
              </w:rPr>
            </w:pPr>
            <w:r>
              <w:rPr>
                <w:rFonts w:asciiTheme="majorBidi" w:hAnsiTheme="majorBidi" w:cstheme="majorBidi"/>
                <w:sz w:val="24"/>
                <w:szCs w:val="24"/>
              </w:rPr>
              <w:t xml:space="preserve">8 </w:t>
            </w:r>
            <w:r w:rsidR="0023368E">
              <w:rPr>
                <w:rFonts w:asciiTheme="majorBidi" w:hAnsiTheme="majorBidi" w:cstheme="majorBidi"/>
                <w:sz w:val="24"/>
                <w:szCs w:val="24"/>
              </w:rPr>
              <w:t>w</w:t>
            </w:r>
            <w:r w:rsidR="00186620">
              <w:rPr>
                <w:rFonts w:asciiTheme="majorBidi" w:hAnsiTheme="majorBidi" w:cstheme="majorBidi"/>
                <w:sz w:val="24"/>
                <w:szCs w:val="24"/>
              </w:rPr>
              <w:t>eeks</w:t>
            </w:r>
          </w:p>
        </w:tc>
      </w:tr>
      <w:tr w:rsidR="00CF00FF" w14:paraId="080B73A7" w14:textId="77777777" w:rsidTr="00186620">
        <w:tc>
          <w:tcPr>
            <w:tcW w:w="2448" w:type="dxa"/>
            <w:shd w:val="clear" w:color="auto" w:fill="E7E6E6" w:themeFill="background2"/>
          </w:tcPr>
          <w:p w14:paraId="783E7D10" w14:textId="77777777" w:rsidR="00CF00FF" w:rsidRDefault="007915A5" w:rsidP="00531840">
            <w:pPr>
              <w:rPr>
                <w:rFonts w:asciiTheme="majorBidi" w:hAnsiTheme="majorBidi" w:cstheme="majorBidi"/>
                <w:sz w:val="24"/>
                <w:szCs w:val="24"/>
              </w:rPr>
            </w:pPr>
            <w:r>
              <w:rPr>
                <w:rFonts w:asciiTheme="majorBidi" w:hAnsiTheme="majorBidi" w:cstheme="majorBidi"/>
                <w:sz w:val="24"/>
                <w:szCs w:val="24"/>
              </w:rPr>
              <w:t>Time</w:t>
            </w:r>
          </w:p>
        </w:tc>
        <w:tc>
          <w:tcPr>
            <w:tcW w:w="6182" w:type="dxa"/>
          </w:tcPr>
          <w:p w14:paraId="1050D516" w14:textId="37CF75D7" w:rsidR="00CF00FF" w:rsidRDefault="0023368E" w:rsidP="00531840">
            <w:pPr>
              <w:rPr>
                <w:rFonts w:asciiTheme="majorBidi" w:hAnsiTheme="majorBidi" w:cstheme="majorBidi"/>
                <w:sz w:val="24"/>
                <w:szCs w:val="24"/>
              </w:rPr>
            </w:pPr>
            <w:r>
              <w:rPr>
                <w:rFonts w:asciiTheme="majorBidi" w:hAnsiTheme="majorBidi" w:cstheme="majorBidi"/>
                <w:sz w:val="24"/>
                <w:szCs w:val="24"/>
              </w:rPr>
              <w:t>5 days/ week 8:00 am- 2:00 pm and 6 (24 hours) on-calls in addition to 4 (2-hour) Lectures/ week.</w:t>
            </w:r>
          </w:p>
        </w:tc>
      </w:tr>
      <w:tr w:rsidR="00CF00FF" w14:paraId="50FC11DA" w14:textId="77777777" w:rsidTr="00186620">
        <w:tc>
          <w:tcPr>
            <w:tcW w:w="2448" w:type="dxa"/>
            <w:shd w:val="clear" w:color="auto" w:fill="E7E6E6" w:themeFill="background2"/>
          </w:tcPr>
          <w:p w14:paraId="3A608C29" w14:textId="3E21C8CD" w:rsidR="00CF00FF" w:rsidRDefault="00186620" w:rsidP="00531840">
            <w:pPr>
              <w:rPr>
                <w:rFonts w:asciiTheme="majorBidi" w:hAnsiTheme="majorBidi" w:cstheme="majorBidi"/>
                <w:sz w:val="24"/>
                <w:szCs w:val="24"/>
              </w:rPr>
            </w:pPr>
            <w:r>
              <w:rPr>
                <w:rFonts w:asciiTheme="majorBidi" w:hAnsiTheme="majorBidi" w:cstheme="majorBidi"/>
                <w:sz w:val="24"/>
                <w:szCs w:val="24"/>
              </w:rPr>
              <w:t>Location</w:t>
            </w:r>
          </w:p>
        </w:tc>
        <w:tc>
          <w:tcPr>
            <w:tcW w:w="6182" w:type="dxa"/>
          </w:tcPr>
          <w:p w14:paraId="24EDC71B" w14:textId="655C23FE" w:rsidR="00CF00FF" w:rsidRDefault="00186620" w:rsidP="00531840">
            <w:pPr>
              <w:rPr>
                <w:rFonts w:asciiTheme="majorBidi" w:hAnsiTheme="majorBidi" w:cstheme="majorBidi"/>
                <w:sz w:val="24"/>
                <w:szCs w:val="24"/>
              </w:rPr>
            </w:pPr>
            <w:r>
              <w:rPr>
                <w:rFonts w:asciiTheme="majorBidi" w:hAnsiTheme="majorBidi" w:cstheme="majorBidi"/>
                <w:sz w:val="24"/>
                <w:szCs w:val="24"/>
              </w:rPr>
              <w:t>An-Najah National University Hospital and Ministry of Health Hospitals affiliated to An-Najah National University</w:t>
            </w:r>
            <w:r w:rsidR="0023368E">
              <w:rPr>
                <w:rFonts w:asciiTheme="majorBidi" w:hAnsiTheme="majorBidi" w:cstheme="majorBidi"/>
                <w:sz w:val="24"/>
                <w:szCs w:val="24"/>
              </w:rPr>
              <w:t xml:space="preserve"> in the northern of West Bank</w:t>
            </w:r>
          </w:p>
        </w:tc>
      </w:tr>
    </w:tbl>
    <w:p w14:paraId="1DBFBF4E" w14:textId="256A551F" w:rsidR="0023368E" w:rsidRDefault="00CF00FF" w:rsidP="00531840">
      <w:pPr>
        <w:rPr>
          <w:rFonts w:asciiTheme="majorBidi" w:hAnsiTheme="majorBidi" w:cstheme="majorBidi"/>
          <w:sz w:val="24"/>
          <w:szCs w:val="24"/>
        </w:rPr>
      </w:pPr>
      <w:r>
        <w:rPr>
          <w:rFonts w:asciiTheme="majorBidi" w:hAnsiTheme="majorBidi" w:cstheme="majorBidi"/>
          <w:sz w:val="24"/>
          <w:szCs w:val="24"/>
        </w:rPr>
        <w:t xml:space="preserve"> </w:t>
      </w:r>
    </w:p>
    <w:p w14:paraId="1A8F4C26" w14:textId="6AD7D91C" w:rsidR="00CF00FF" w:rsidRPr="007915A5" w:rsidRDefault="001E112E" w:rsidP="008B27DA">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Course Description</w:t>
      </w:r>
      <w:r w:rsidR="00865412">
        <w:rPr>
          <w:rFonts w:asciiTheme="majorBidi" w:hAnsiTheme="majorBidi" w:cstheme="majorBidi"/>
          <w:b/>
          <w:bCs/>
          <w:sz w:val="24"/>
          <w:szCs w:val="24"/>
        </w:rPr>
        <w:t xml:space="preserve"> and Objectives</w:t>
      </w:r>
    </w:p>
    <w:tbl>
      <w:tblPr>
        <w:tblStyle w:val="TableGrid"/>
        <w:tblW w:w="0" w:type="auto"/>
        <w:tblLook w:val="04A0" w:firstRow="1" w:lastRow="0" w:firstColumn="1" w:lastColumn="0" w:noHBand="0" w:noVBand="1"/>
      </w:tblPr>
      <w:tblGrid>
        <w:gridCol w:w="8630"/>
      </w:tblGrid>
      <w:tr w:rsidR="005E7608" w14:paraId="17C6AF23" w14:textId="77777777" w:rsidTr="005649BF">
        <w:trPr>
          <w:trHeight w:val="4985"/>
        </w:trPr>
        <w:tc>
          <w:tcPr>
            <w:tcW w:w="8630" w:type="dxa"/>
          </w:tcPr>
          <w:p w14:paraId="06691BA9" w14:textId="77777777" w:rsidR="005E7608" w:rsidRDefault="005E7608" w:rsidP="00531840">
            <w:pPr>
              <w:rPr>
                <w:rFonts w:asciiTheme="majorBidi" w:hAnsiTheme="majorBidi" w:cstheme="majorBidi"/>
                <w:sz w:val="24"/>
                <w:szCs w:val="24"/>
              </w:rPr>
            </w:pPr>
          </w:p>
          <w:p w14:paraId="6411BE84" w14:textId="305B7904" w:rsidR="005E7608" w:rsidRDefault="008901D9" w:rsidP="008901D9">
            <w:pPr>
              <w:jc w:val="both"/>
              <w:rPr>
                <w:rFonts w:asciiTheme="majorBidi" w:hAnsiTheme="majorBidi" w:cstheme="majorBidi"/>
                <w:sz w:val="24"/>
                <w:szCs w:val="24"/>
              </w:rPr>
            </w:pPr>
            <w:r w:rsidRPr="008901D9">
              <w:rPr>
                <w:rFonts w:asciiTheme="majorBidi" w:hAnsiTheme="majorBidi" w:cstheme="majorBidi"/>
                <w:sz w:val="24"/>
                <w:szCs w:val="24"/>
              </w:rPr>
              <w:t>This Eight-week course provides the students with the basic knowledge of common obstetrics and gynecology diseases. It also focuses on providing the students with the basic skills of history taking and skills of conducting physical  examination  relevant to obstetrics and gynecology. At the end of this course students are expected to generate appropriate assessment of common obstetrics and gynecology disease presentations including generating differential diagnosis and able  to  utilize  laboratory and imaging facilities to reach appropriate diagnosis. Students are also exposed to the care of adult and adolescent female patients in a hospital setup. It also includes women’s health issues related to reproductive health  and  fertility, pregnancy, lactation, cancer, obesity, and stress related issues Management of common disorders is discussed. Preventive medicine related to health during pregnancy and  birth control  is  also emphasized.</w:t>
            </w:r>
          </w:p>
        </w:tc>
      </w:tr>
    </w:tbl>
    <w:p w14:paraId="16B944D7" w14:textId="44CAE4A3" w:rsidR="004A135B" w:rsidRDefault="004A135B" w:rsidP="00531840">
      <w:pPr>
        <w:rPr>
          <w:rFonts w:asciiTheme="majorBidi" w:hAnsiTheme="majorBidi" w:cstheme="majorBidi"/>
          <w:sz w:val="24"/>
          <w:szCs w:val="24"/>
        </w:rPr>
      </w:pPr>
    </w:p>
    <w:p w14:paraId="36B22A0A" w14:textId="77777777" w:rsidR="005649BF" w:rsidRDefault="005649BF" w:rsidP="00531840">
      <w:pPr>
        <w:rPr>
          <w:rFonts w:asciiTheme="majorBidi" w:hAnsiTheme="majorBidi" w:cstheme="majorBidi"/>
          <w:sz w:val="24"/>
          <w:szCs w:val="24"/>
        </w:rPr>
      </w:pPr>
    </w:p>
    <w:p w14:paraId="02544936" w14:textId="5EF5A167" w:rsidR="005649BF" w:rsidRPr="004A135B" w:rsidRDefault="005649BF" w:rsidP="00531840">
      <w:pPr>
        <w:rPr>
          <w:rFonts w:asciiTheme="majorBidi" w:hAnsiTheme="majorBidi" w:cstheme="majorBidi"/>
          <w:b/>
          <w:bCs/>
          <w:sz w:val="24"/>
          <w:szCs w:val="24"/>
        </w:rPr>
      </w:pPr>
    </w:p>
    <w:p w14:paraId="36A71AEC" w14:textId="77777777" w:rsidR="004A135B" w:rsidRDefault="004A135B" w:rsidP="00531840">
      <w:pPr>
        <w:pStyle w:val="ListParagraph"/>
        <w:rPr>
          <w:rFonts w:asciiTheme="majorBidi" w:hAnsiTheme="majorBidi" w:cstheme="majorBidi"/>
          <w:b/>
          <w:bCs/>
          <w:sz w:val="24"/>
          <w:szCs w:val="24"/>
        </w:rPr>
      </w:pPr>
    </w:p>
    <w:p w14:paraId="53BE01C2" w14:textId="77777777" w:rsidR="002B7CE1" w:rsidRDefault="002B7CE1" w:rsidP="002B7CE1">
      <w:pPr>
        <w:pStyle w:val="Heading1"/>
        <w:rPr>
          <w:rtl/>
        </w:rPr>
      </w:pPr>
    </w:p>
    <w:p w14:paraId="4B7BBF15" w14:textId="77777777" w:rsidR="002B7CE1" w:rsidRDefault="002B7CE1" w:rsidP="002B7CE1">
      <w:pPr>
        <w:pStyle w:val="Heading1"/>
        <w:rPr>
          <w:rtl/>
        </w:rPr>
      </w:pPr>
    </w:p>
    <w:p w14:paraId="13633737" w14:textId="77777777" w:rsidR="002B7CE1" w:rsidRDefault="002B7CE1" w:rsidP="002B7CE1">
      <w:pPr>
        <w:pStyle w:val="Heading1"/>
        <w:rPr>
          <w:rtl/>
        </w:rPr>
      </w:pPr>
    </w:p>
    <w:p w14:paraId="7616AA9B" w14:textId="77777777" w:rsidR="002B7CE1" w:rsidRDefault="002B7CE1" w:rsidP="002B7CE1">
      <w:pPr>
        <w:pStyle w:val="Heading1"/>
        <w:rPr>
          <w:rtl/>
        </w:rPr>
      </w:pPr>
    </w:p>
    <w:p w14:paraId="63B8B630" w14:textId="72B46FE0" w:rsidR="00337A74" w:rsidRDefault="00C20AF0" w:rsidP="00012F6B">
      <w:pPr>
        <w:pStyle w:val="Heading1"/>
        <w:rPr>
          <w:rtl/>
        </w:rPr>
      </w:pPr>
      <w:r>
        <w:rPr>
          <w:rtl/>
        </w:rPr>
        <w:t>Textbook</w:t>
      </w:r>
      <w:r w:rsidR="00012F6B">
        <w:rPr>
          <w:rFonts w:hint="cs"/>
        </w:rPr>
        <w:t xml:space="preserve">s </w:t>
      </w:r>
      <w:r>
        <w:rPr>
          <w:rtl/>
        </w:rPr>
        <w:t xml:space="preserve"> and References</w:t>
      </w:r>
    </w:p>
    <w:p w14:paraId="1DDF7E48" w14:textId="77777777" w:rsidR="002B7CE1" w:rsidRPr="007915A5" w:rsidRDefault="002B7CE1" w:rsidP="002B7CE1">
      <w:pPr>
        <w:pStyle w:val="Heading1"/>
        <w:rPr>
          <w:rtl/>
        </w:rPr>
      </w:pPr>
    </w:p>
    <w:tbl>
      <w:tblPr>
        <w:tblStyle w:val="TableGrid"/>
        <w:tblW w:w="0" w:type="auto"/>
        <w:tblLook w:val="04A0" w:firstRow="1" w:lastRow="0" w:firstColumn="1" w:lastColumn="0" w:noHBand="0" w:noVBand="1"/>
      </w:tblPr>
      <w:tblGrid>
        <w:gridCol w:w="8630"/>
      </w:tblGrid>
      <w:tr w:rsidR="000842D9" w:rsidRPr="0034201C" w14:paraId="50162BAC" w14:textId="77777777" w:rsidTr="000842D9">
        <w:trPr>
          <w:trHeight w:val="345"/>
        </w:trPr>
        <w:tc>
          <w:tcPr>
            <w:tcW w:w="8630" w:type="dxa"/>
            <w:shd w:val="clear" w:color="auto" w:fill="D9D9D9" w:themeFill="background1" w:themeFillShade="D9"/>
          </w:tcPr>
          <w:p w14:paraId="72876AB9" w14:textId="77777777" w:rsidR="000842D9" w:rsidRPr="0034201C" w:rsidRDefault="000842D9" w:rsidP="000842D9">
            <w:pPr>
              <w:rPr>
                <w:rFonts w:asciiTheme="majorBidi" w:hAnsiTheme="majorBidi" w:cstheme="majorBidi"/>
                <w:sz w:val="24"/>
                <w:szCs w:val="24"/>
                <w:highlight w:val="yellow"/>
              </w:rPr>
            </w:pPr>
            <w:r w:rsidRPr="008B4847">
              <w:rPr>
                <w:rFonts w:asciiTheme="majorBidi" w:hAnsiTheme="majorBidi" w:cstheme="majorBidi"/>
                <w:sz w:val="24"/>
                <w:szCs w:val="24"/>
              </w:rPr>
              <w:t>Textbook(s)</w:t>
            </w:r>
          </w:p>
        </w:tc>
      </w:tr>
      <w:tr w:rsidR="000842D9" w:rsidRPr="0034201C" w14:paraId="6931C7F8" w14:textId="77777777" w:rsidTr="000842D9">
        <w:trPr>
          <w:trHeight w:val="863"/>
        </w:trPr>
        <w:tc>
          <w:tcPr>
            <w:tcW w:w="8630" w:type="dxa"/>
          </w:tcPr>
          <w:p w14:paraId="7D96580C" w14:textId="77777777" w:rsidR="000842D9" w:rsidRPr="008B4847" w:rsidRDefault="000842D9" w:rsidP="000842D9">
            <w:pPr>
              <w:pStyle w:val="ListParagraph"/>
              <w:numPr>
                <w:ilvl w:val="0"/>
                <w:numId w:val="40"/>
              </w:numPr>
              <w:rPr>
                <w:rStyle w:val="a-color-secondary"/>
                <w:rFonts w:asciiTheme="majorBidi" w:hAnsiTheme="majorBidi" w:cstheme="majorBidi"/>
                <w:color w:val="000000" w:themeColor="text1"/>
                <w:sz w:val="20"/>
                <w:szCs w:val="20"/>
                <w:shd w:val="clear" w:color="auto" w:fill="FFFFFF"/>
              </w:rPr>
            </w:pPr>
            <w:r w:rsidRPr="008B4847">
              <w:rPr>
                <w:rFonts w:asciiTheme="majorBidi" w:hAnsiTheme="majorBidi" w:cstheme="majorBidi"/>
                <w:b/>
                <w:bCs/>
                <w:sz w:val="24"/>
                <w:szCs w:val="24"/>
              </w:rPr>
              <w:t>Hacker &amp; Moore's Essentials of Obstetrics and Gynecology 6</w:t>
            </w:r>
            <w:r w:rsidRPr="008B4847">
              <w:rPr>
                <w:rFonts w:asciiTheme="majorBidi" w:hAnsiTheme="majorBidi" w:cstheme="majorBidi"/>
                <w:b/>
                <w:bCs/>
                <w:sz w:val="24"/>
                <w:szCs w:val="24"/>
                <w:vertAlign w:val="superscript"/>
              </w:rPr>
              <w:t>th</w:t>
            </w:r>
            <w:r w:rsidRPr="008B4847">
              <w:rPr>
                <w:rFonts w:asciiTheme="majorBidi" w:hAnsiTheme="majorBidi" w:cstheme="majorBidi"/>
                <w:b/>
                <w:bCs/>
                <w:sz w:val="24"/>
                <w:szCs w:val="24"/>
              </w:rPr>
              <w:t xml:space="preserve"> edition, 2015 -With STUDENT CONSULT Online Access.</w:t>
            </w:r>
            <w:r w:rsidRPr="008B4847">
              <w:rPr>
                <w:rFonts w:asciiTheme="majorBidi" w:hAnsiTheme="majorBidi" w:cstheme="majorBidi"/>
                <w:sz w:val="24"/>
                <w:szCs w:val="24"/>
              </w:rPr>
              <w:t xml:space="preserve"> </w:t>
            </w:r>
            <w:r w:rsidRPr="008B4847">
              <w:rPr>
                <w:rFonts w:asciiTheme="majorBidi" w:hAnsiTheme="majorBidi" w:cstheme="majorBidi"/>
                <w:color w:val="000000" w:themeColor="text1"/>
                <w:sz w:val="20"/>
                <w:szCs w:val="20"/>
              </w:rPr>
              <w:t xml:space="preserve">By </w:t>
            </w:r>
            <w:hyperlink r:id="rId8" w:history="1">
              <w:r w:rsidRPr="008B4847">
                <w:rPr>
                  <w:rStyle w:val="Hyperlink"/>
                  <w:rFonts w:asciiTheme="majorBidi" w:hAnsiTheme="majorBidi" w:cstheme="majorBidi"/>
                  <w:color w:val="000000" w:themeColor="text1"/>
                  <w:sz w:val="20"/>
                  <w:szCs w:val="20"/>
                  <w:shd w:val="clear" w:color="auto" w:fill="FFFFFF"/>
                </w:rPr>
                <w:t>Neville F. Hacker MD</w:t>
              </w:r>
            </w:hyperlink>
            <w:r w:rsidRPr="008B4847">
              <w:rPr>
                <w:rStyle w:val="author"/>
                <w:rFonts w:asciiTheme="majorBidi" w:hAnsiTheme="majorBidi" w:cstheme="majorBidi"/>
                <w:color w:val="000000" w:themeColor="text1"/>
                <w:sz w:val="20"/>
                <w:szCs w:val="20"/>
                <w:shd w:val="clear" w:color="auto" w:fill="FFFFFF"/>
              </w:rPr>
              <w:t> </w:t>
            </w:r>
            <w:r w:rsidRPr="008B4847">
              <w:rPr>
                <w:rStyle w:val="a-color-secondary"/>
                <w:rFonts w:asciiTheme="majorBidi" w:hAnsiTheme="majorBidi" w:cstheme="majorBidi"/>
                <w:color w:val="000000" w:themeColor="text1"/>
                <w:sz w:val="20"/>
                <w:szCs w:val="20"/>
                <w:shd w:val="clear" w:color="auto" w:fill="FFFFFF"/>
              </w:rPr>
              <w:t>(Author), </w:t>
            </w:r>
            <w:hyperlink r:id="rId9" w:history="1">
              <w:r w:rsidRPr="008B4847">
                <w:rPr>
                  <w:rStyle w:val="Hyperlink"/>
                  <w:rFonts w:asciiTheme="majorBidi" w:hAnsiTheme="majorBidi" w:cstheme="majorBidi"/>
                  <w:color w:val="000000" w:themeColor="text1"/>
                  <w:sz w:val="20"/>
                  <w:szCs w:val="20"/>
                  <w:shd w:val="clear" w:color="auto" w:fill="FFFFFF"/>
                </w:rPr>
                <w:t>Joseph C. Gambone DO MPH Executive Editor</w:t>
              </w:r>
            </w:hyperlink>
            <w:r w:rsidRPr="008B4847">
              <w:rPr>
                <w:rStyle w:val="author"/>
                <w:rFonts w:asciiTheme="majorBidi" w:hAnsiTheme="majorBidi" w:cstheme="majorBidi"/>
                <w:color w:val="000000" w:themeColor="text1"/>
                <w:sz w:val="20"/>
                <w:szCs w:val="20"/>
                <w:shd w:val="clear" w:color="auto" w:fill="FFFFFF"/>
              </w:rPr>
              <w:t> </w:t>
            </w:r>
            <w:r w:rsidRPr="008B4847">
              <w:rPr>
                <w:rStyle w:val="a-color-secondary"/>
                <w:rFonts w:asciiTheme="majorBidi" w:hAnsiTheme="majorBidi" w:cstheme="majorBidi"/>
                <w:color w:val="000000" w:themeColor="text1"/>
                <w:sz w:val="20"/>
                <w:szCs w:val="20"/>
                <w:shd w:val="clear" w:color="auto" w:fill="FFFFFF"/>
              </w:rPr>
              <w:t>(Author), </w:t>
            </w:r>
            <w:hyperlink r:id="rId10" w:history="1">
              <w:r w:rsidRPr="008B4847">
                <w:rPr>
                  <w:rStyle w:val="Hyperlink"/>
                  <w:rFonts w:asciiTheme="majorBidi" w:hAnsiTheme="majorBidi" w:cstheme="majorBidi"/>
                  <w:color w:val="000000" w:themeColor="text1"/>
                  <w:sz w:val="20"/>
                  <w:szCs w:val="20"/>
                  <w:shd w:val="clear" w:color="auto" w:fill="FFFFFF"/>
                </w:rPr>
                <w:t>Calvin J. Hobel MD</w:t>
              </w:r>
            </w:hyperlink>
            <w:r w:rsidRPr="008B4847">
              <w:rPr>
                <w:rStyle w:val="author"/>
                <w:rFonts w:asciiTheme="majorBidi" w:hAnsiTheme="majorBidi" w:cstheme="majorBidi"/>
                <w:color w:val="000000" w:themeColor="text1"/>
                <w:sz w:val="20"/>
                <w:szCs w:val="20"/>
                <w:shd w:val="clear" w:color="auto" w:fill="FFFFFF"/>
              </w:rPr>
              <w:t> </w:t>
            </w:r>
            <w:r w:rsidRPr="008B4847">
              <w:rPr>
                <w:rStyle w:val="a-color-secondary"/>
                <w:rFonts w:asciiTheme="majorBidi" w:hAnsiTheme="majorBidi" w:cstheme="majorBidi"/>
                <w:color w:val="000000" w:themeColor="text1"/>
                <w:sz w:val="20"/>
                <w:szCs w:val="20"/>
                <w:shd w:val="clear" w:color="auto" w:fill="FFFFFF"/>
              </w:rPr>
              <w:t>(Author)</w:t>
            </w:r>
          </w:p>
          <w:p w14:paraId="0BBCBA26" w14:textId="77777777" w:rsidR="000842D9" w:rsidRPr="008B4847" w:rsidRDefault="000842D9" w:rsidP="000842D9">
            <w:pPr>
              <w:pStyle w:val="ListParagraph"/>
              <w:rPr>
                <w:rFonts w:asciiTheme="majorBidi" w:hAnsiTheme="majorBidi" w:cstheme="majorBidi"/>
                <w:sz w:val="20"/>
                <w:szCs w:val="20"/>
              </w:rPr>
            </w:pPr>
          </w:p>
          <w:p w14:paraId="623E0BF5" w14:textId="77777777" w:rsidR="000842D9" w:rsidRPr="008B4847" w:rsidRDefault="000842D9" w:rsidP="000842D9">
            <w:pPr>
              <w:pStyle w:val="ListParagraph"/>
              <w:numPr>
                <w:ilvl w:val="0"/>
                <w:numId w:val="40"/>
              </w:numPr>
              <w:rPr>
                <w:rFonts w:asciiTheme="majorBidi" w:hAnsiTheme="majorBidi" w:cstheme="majorBidi"/>
                <w:color w:val="000000" w:themeColor="text1"/>
                <w:sz w:val="20"/>
                <w:szCs w:val="20"/>
              </w:rPr>
            </w:pPr>
            <w:r w:rsidRPr="008B4847">
              <w:rPr>
                <w:rStyle w:val="a-size-extra-large"/>
                <w:rFonts w:asciiTheme="majorBidi" w:hAnsiTheme="majorBidi" w:cstheme="majorBidi"/>
                <w:b/>
                <w:bCs/>
                <w:color w:val="000000" w:themeColor="text1"/>
                <w:sz w:val="24"/>
                <w:szCs w:val="24"/>
              </w:rPr>
              <w:t xml:space="preserve">Gynaecology by Ten Teachers, 20th Edition and Obstetrics by Ten Teachers, 20th Edition </w:t>
            </w:r>
            <w:r w:rsidRPr="008B4847">
              <w:rPr>
                <w:rFonts w:asciiTheme="majorBidi" w:hAnsiTheme="majorBidi" w:cstheme="majorBidi"/>
                <w:b/>
                <w:bCs/>
                <w:color w:val="000000" w:themeColor="text1"/>
                <w:sz w:val="24"/>
                <w:szCs w:val="24"/>
              </w:rPr>
              <w:t>-With STUDENT CONSULT Online Access</w:t>
            </w:r>
            <w:r w:rsidRPr="008B4847">
              <w:rPr>
                <w:rFonts w:asciiTheme="majorBidi" w:hAnsiTheme="majorBidi" w:cstheme="majorBidi"/>
                <w:color w:val="000000" w:themeColor="text1"/>
                <w:sz w:val="24"/>
                <w:szCs w:val="24"/>
              </w:rPr>
              <w:t xml:space="preserve">. </w:t>
            </w:r>
            <w:r w:rsidRPr="008B4847">
              <w:rPr>
                <w:rFonts w:asciiTheme="majorBidi" w:hAnsiTheme="majorBidi" w:cstheme="majorBidi"/>
                <w:color w:val="000000" w:themeColor="text1"/>
                <w:sz w:val="20"/>
                <w:szCs w:val="20"/>
              </w:rPr>
              <w:t>By </w:t>
            </w:r>
            <w:hyperlink r:id="rId11" w:history="1">
              <w:r w:rsidRPr="008B4847">
                <w:rPr>
                  <w:rStyle w:val="Hyperlink"/>
                  <w:rFonts w:asciiTheme="majorBidi" w:hAnsiTheme="majorBidi" w:cstheme="majorBidi"/>
                  <w:color w:val="000000" w:themeColor="text1"/>
                  <w:sz w:val="20"/>
                  <w:szCs w:val="20"/>
                </w:rPr>
                <w:t>Louise Kenny</w:t>
              </w:r>
            </w:hyperlink>
            <w:r w:rsidRPr="008B4847">
              <w:rPr>
                <w:rStyle w:val="author"/>
                <w:rFonts w:asciiTheme="majorBidi" w:hAnsiTheme="majorBidi" w:cstheme="majorBidi"/>
                <w:color w:val="000000" w:themeColor="text1"/>
                <w:sz w:val="20"/>
                <w:szCs w:val="20"/>
              </w:rPr>
              <w:t> </w:t>
            </w:r>
            <w:r w:rsidRPr="008B4847">
              <w:rPr>
                <w:rStyle w:val="a-color-secondary"/>
                <w:rFonts w:asciiTheme="majorBidi" w:hAnsiTheme="majorBidi" w:cstheme="majorBidi"/>
                <w:color w:val="000000" w:themeColor="text1"/>
                <w:sz w:val="20"/>
                <w:szCs w:val="20"/>
              </w:rPr>
              <w:t>(Editor), </w:t>
            </w:r>
            <w:hyperlink r:id="rId12" w:history="1">
              <w:r w:rsidRPr="008B4847">
                <w:rPr>
                  <w:rStyle w:val="Hyperlink"/>
                  <w:rFonts w:asciiTheme="majorBidi" w:hAnsiTheme="majorBidi" w:cstheme="majorBidi"/>
                  <w:color w:val="000000" w:themeColor="text1"/>
                  <w:sz w:val="20"/>
                  <w:szCs w:val="20"/>
                </w:rPr>
                <w:t>Helen Bickerstaff</w:t>
              </w:r>
            </w:hyperlink>
            <w:r w:rsidRPr="008B4847">
              <w:rPr>
                <w:rStyle w:val="author"/>
                <w:rFonts w:asciiTheme="majorBidi" w:hAnsiTheme="majorBidi" w:cstheme="majorBidi"/>
                <w:color w:val="000000" w:themeColor="text1"/>
                <w:sz w:val="20"/>
                <w:szCs w:val="20"/>
              </w:rPr>
              <w:t> </w:t>
            </w:r>
            <w:r w:rsidRPr="008B4847">
              <w:rPr>
                <w:rStyle w:val="a-color-secondary"/>
                <w:rFonts w:asciiTheme="majorBidi" w:hAnsiTheme="majorBidi" w:cstheme="majorBidi"/>
                <w:color w:val="000000" w:themeColor="text1"/>
                <w:sz w:val="20"/>
                <w:szCs w:val="20"/>
              </w:rPr>
              <w:t>(Editor), </w:t>
            </w:r>
            <w:hyperlink r:id="rId13" w:history="1">
              <w:r w:rsidRPr="008B4847">
                <w:rPr>
                  <w:rStyle w:val="Hyperlink"/>
                  <w:rFonts w:asciiTheme="majorBidi" w:hAnsiTheme="majorBidi" w:cstheme="majorBidi"/>
                  <w:color w:val="000000" w:themeColor="text1"/>
                  <w:sz w:val="20"/>
                  <w:szCs w:val="20"/>
                </w:rPr>
                <w:t>Jenny Myers</w:t>
              </w:r>
            </w:hyperlink>
            <w:r w:rsidRPr="008B4847">
              <w:rPr>
                <w:rStyle w:val="author"/>
                <w:rFonts w:asciiTheme="majorBidi" w:hAnsiTheme="majorBidi" w:cstheme="majorBidi"/>
                <w:color w:val="000000" w:themeColor="text1"/>
                <w:sz w:val="20"/>
                <w:szCs w:val="20"/>
              </w:rPr>
              <w:t> </w:t>
            </w:r>
            <w:r w:rsidRPr="008B4847">
              <w:rPr>
                <w:rStyle w:val="a-color-secondary"/>
                <w:rFonts w:asciiTheme="majorBidi" w:hAnsiTheme="majorBidi" w:cstheme="majorBidi"/>
                <w:color w:val="000000" w:themeColor="text1"/>
                <w:sz w:val="20"/>
                <w:szCs w:val="20"/>
              </w:rPr>
              <w:t>(Editor)</w:t>
            </w:r>
          </w:p>
          <w:p w14:paraId="015DB323" w14:textId="77777777" w:rsidR="000842D9" w:rsidRPr="008B4847" w:rsidRDefault="000842D9" w:rsidP="000842D9">
            <w:pPr>
              <w:pStyle w:val="Heading1"/>
              <w:jc w:val="left"/>
              <w:outlineLvl w:val="0"/>
              <w:rPr>
                <w:sz w:val="24"/>
                <w:szCs w:val="24"/>
                <w:u w:val="none"/>
                <w:lang w:val="en-US"/>
              </w:rPr>
            </w:pPr>
          </w:p>
          <w:p w14:paraId="02AE063B" w14:textId="77777777" w:rsidR="000842D9" w:rsidRPr="008B4847" w:rsidRDefault="000842D9" w:rsidP="000842D9">
            <w:pPr>
              <w:pStyle w:val="ListParagraph"/>
              <w:numPr>
                <w:ilvl w:val="0"/>
                <w:numId w:val="40"/>
              </w:numPr>
              <w:rPr>
                <w:rFonts w:asciiTheme="majorBidi" w:hAnsiTheme="majorBidi" w:cstheme="majorBidi"/>
                <w:sz w:val="24"/>
                <w:szCs w:val="24"/>
              </w:rPr>
            </w:pPr>
            <w:r w:rsidRPr="004C68CF">
              <w:rPr>
                <w:rStyle w:val="a-size-extra-large"/>
                <w:rFonts w:asciiTheme="majorBidi" w:hAnsiTheme="majorBidi" w:cstheme="majorBidi"/>
                <w:b/>
                <w:bCs/>
                <w:sz w:val="24"/>
                <w:szCs w:val="24"/>
              </w:rPr>
              <w:t xml:space="preserve">USMLE Step 2 CK Lecture Notes 2019: </w:t>
            </w:r>
            <w:r w:rsidRPr="004C68CF">
              <w:rPr>
                <w:rFonts w:asciiTheme="majorBidi" w:hAnsiTheme="majorBidi" w:cstheme="majorBidi"/>
                <w:b/>
                <w:bCs/>
                <w:sz w:val="24"/>
                <w:szCs w:val="24"/>
              </w:rPr>
              <w:t>Obstetrics/Gynecology</w:t>
            </w:r>
            <w:r w:rsidRPr="008B4847">
              <w:rPr>
                <w:rFonts w:asciiTheme="majorBidi" w:hAnsiTheme="majorBidi" w:cstheme="majorBidi"/>
                <w:b/>
                <w:bCs/>
                <w:color w:val="000000" w:themeColor="text1"/>
                <w:sz w:val="24"/>
                <w:szCs w:val="24"/>
              </w:rPr>
              <w:t>-With STUDENT CONSULT Online Access</w:t>
            </w:r>
            <w:r w:rsidRPr="008B4847">
              <w:rPr>
                <w:rFonts w:asciiTheme="majorBidi" w:hAnsiTheme="majorBidi" w:cstheme="majorBidi"/>
                <w:color w:val="000000" w:themeColor="text1"/>
                <w:sz w:val="24"/>
                <w:szCs w:val="24"/>
              </w:rPr>
              <w:t>.</w:t>
            </w:r>
            <w:r w:rsidRPr="008B4847">
              <w:rPr>
                <w:rFonts w:asciiTheme="majorBidi" w:hAnsiTheme="majorBidi" w:cstheme="majorBidi"/>
                <w:sz w:val="24"/>
                <w:szCs w:val="24"/>
              </w:rPr>
              <w:t xml:space="preserve"> </w:t>
            </w:r>
            <w:r w:rsidRPr="004C68CF">
              <w:rPr>
                <w:rFonts w:asciiTheme="majorBidi" w:hAnsiTheme="majorBidi" w:cstheme="majorBidi"/>
                <w:color w:val="0A0A0A"/>
                <w:sz w:val="20"/>
                <w:szCs w:val="20"/>
                <w:shd w:val="clear" w:color="auto" w:fill="FFFFFF"/>
              </w:rPr>
              <w:t>By </w:t>
            </w:r>
            <w:hyperlink r:id="rId14" w:history="1">
              <w:r w:rsidRPr="004C68CF">
                <w:rPr>
                  <w:rStyle w:val="Hyperlink"/>
                  <w:rFonts w:asciiTheme="majorBidi" w:hAnsiTheme="majorBidi" w:cstheme="majorBidi"/>
                  <w:color w:val="0A0A0A"/>
                  <w:sz w:val="20"/>
                  <w:szCs w:val="20"/>
                  <w:shd w:val="clear" w:color="auto" w:fill="FFFFFF"/>
                </w:rPr>
                <w:t>Kaplan Medical</w:t>
              </w:r>
            </w:hyperlink>
          </w:p>
        </w:tc>
      </w:tr>
      <w:tr w:rsidR="000842D9" w:rsidRPr="0034201C" w14:paraId="3D3C0A06" w14:textId="77777777" w:rsidTr="000842D9">
        <w:trPr>
          <w:trHeight w:val="390"/>
        </w:trPr>
        <w:tc>
          <w:tcPr>
            <w:tcW w:w="8630" w:type="dxa"/>
            <w:shd w:val="clear" w:color="auto" w:fill="D9D9D9" w:themeFill="background1" w:themeFillShade="D9"/>
          </w:tcPr>
          <w:p w14:paraId="35D165D2" w14:textId="77777777" w:rsidR="000842D9" w:rsidRPr="0034201C" w:rsidRDefault="000842D9" w:rsidP="000842D9">
            <w:pPr>
              <w:rPr>
                <w:rFonts w:asciiTheme="majorBidi" w:hAnsiTheme="majorBidi" w:cstheme="majorBidi"/>
                <w:sz w:val="24"/>
                <w:szCs w:val="24"/>
                <w:highlight w:val="yellow"/>
              </w:rPr>
            </w:pPr>
            <w:r w:rsidRPr="004C68CF">
              <w:rPr>
                <w:rFonts w:asciiTheme="majorBidi" w:hAnsiTheme="majorBidi" w:cstheme="majorBidi"/>
                <w:sz w:val="24"/>
                <w:szCs w:val="24"/>
              </w:rPr>
              <w:t>References</w:t>
            </w:r>
          </w:p>
        </w:tc>
      </w:tr>
      <w:tr w:rsidR="000842D9" w14:paraId="266521F3" w14:textId="77777777" w:rsidTr="000842D9">
        <w:trPr>
          <w:trHeight w:val="998"/>
        </w:trPr>
        <w:tc>
          <w:tcPr>
            <w:tcW w:w="8630" w:type="dxa"/>
          </w:tcPr>
          <w:p w14:paraId="43594EC3" w14:textId="77777777" w:rsidR="000842D9" w:rsidRPr="004C68CF" w:rsidRDefault="000842D9" w:rsidP="000842D9">
            <w:pPr>
              <w:pStyle w:val="ListParagraph"/>
              <w:numPr>
                <w:ilvl w:val="0"/>
                <w:numId w:val="1"/>
              </w:numPr>
              <w:rPr>
                <w:rStyle w:val="a-color-secondary"/>
                <w:rFonts w:asciiTheme="majorBidi" w:hAnsiTheme="majorBidi" w:cstheme="majorBidi"/>
                <w:color w:val="000000" w:themeColor="text1"/>
                <w:sz w:val="20"/>
                <w:szCs w:val="20"/>
                <w:shd w:val="clear" w:color="auto" w:fill="FFFFFF"/>
              </w:rPr>
            </w:pPr>
            <w:r w:rsidRPr="004C68CF">
              <w:rPr>
                <w:rFonts w:asciiTheme="majorBidi" w:hAnsiTheme="majorBidi" w:cstheme="majorBidi"/>
                <w:b/>
                <w:bCs/>
                <w:sz w:val="24"/>
                <w:szCs w:val="24"/>
              </w:rPr>
              <w:t>Hacker &amp; Moore's Essentials of Obstetrics and Gynecology 6</w:t>
            </w:r>
            <w:r w:rsidRPr="004C68CF">
              <w:rPr>
                <w:rFonts w:asciiTheme="majorBidi" w:hAnsiTheme="majorBidi" w:cstheme="majorBidi"/>
                <w:b/>
                <w:bCs/>
                <w:sz w:val="24"/>
                <w:szCs w:val="24"/>
                <w:vertAlign w:val="superscript"/>
              </w:rPr>
              <w:t>th</w:t>
            </w:r>
            <w:r w:rsidRPr="004C68CF">
              <w:rPr>
                <w:rFonts w:asciiTheme="majorBidi" w:hAnsiTheme="majorBidi" w:cstheme="majorBidi"/>
                <w:b/>
                <w:bCs/>
                <w:sz w:val="24"/>
                <w:szCs w:val="24"/>
              </w:rPr>
              <w:t xml:space="preserve"> edition, 2015 -With STUDENT CONSULT Online Access.</w:t>
            </w:r>
            <w:r w:rsidRPr="004C68CF">
              <w:rPr>
                <w:rFonts w:asciiTheme="majorBidi" w:hAnsiTheme="majorBidi" w:cstheme="majorBidi"/>
                <w:sz w:val="24"/>
                <w:szCs w:val="24"/>
              </w:rPr>
              <w:t xml:space="preserve"> </w:t>
            </w:r>
            <w:r w:rsidRPr="004C68CF">
              <w:rPr>
                <w:rFonts w:asciiTheme="majorBidi" w:hAnsiTheme="majorBidi" w:cstheme="majorBidi"/>
                <w:color w:val="000000" w:themeColor="text1"/>
                <w:sz w:val="20"/>
                <w:szCs w:val="20"/>
              </w:rPr>
              <w:t xml:space="preserve">By </w:t>
            </w:r>
            <w:hyperlink r:id="rId15" w:history="1">
              <w:r w:rsidRPr="004C68CF">
                <w:rPr>
                  <w:rStyle w:val="Hyperlink"/>
                  <w:rFonts w:asciiTheme="majorBidi" w:hAnsiTheme="majorBidi" w:cstheme="majorBidi"/>
                  <w:color w:val="000000" w:themeColor="text1"/>
                  <w:sz w:val="20"/>
                  <w:szCs w:val="20"/>
                  <w:shd w:val="clear" w:color="auto" w:fill="FFFFFF"/>
                </w:rPr>
                <w:t>Neville F. Hacker MD</w:t>
              </w:r>
            </w:hyperlink>
            <w:r w:rsidRPr="004C68CF">
              <w:rPr>
                <w:rStyle w:val="author"/>
                <w:rFonts w:asciiTheme="majorBidi" w:hAnsiTheme="majorBidi" w:cstheme="majorBidi"/>
                <w:color w:val="000000" w:themeColor="text1"/>
                <w:sz w:val="20"/>
                <w:szCs w:val="20"/>
                <w:shd w:val="clear" w:color="auto" w:fill="FFFFFF"/>
              </w:rPr>
              <w:t> </w:t>
            </w:r>
            <w:r w:rsidRPr="004C68CF">
              <w:rPr>
                <w:rStyle w:val="a-color-secondary"/>
                <w:rFonts w:asciiTheme="majorBidi" w:hAnsiTheme="majorBidi" w:cstheme="majorBidi"/>
                <w:color w:val="000000" w:themeColor="text1"/>
                <w:sz w:val="20"/>
                <w:szCs w:val="20"/>
                <w:shd w:val="clear" w:color="auto" w:fill="FFFFFF"/>
              </w:rPr>
              <w:t>(Author), </w:t>
            </w:r>
            <w:hyperlink r:id="rId16" w:history="1">
              <w:r w:rsidRPr="004C68CF">
                <w:rPr>
                  <w:rStyle w:val="Hyperlink"/>
                  <w:rFonts w:asciiTheme="majorBidi" w:hAnsiTheme="majorBidi" w:cstheme="majorBidi"/>
                  <w:color w:val="000000" w:themeColor="text1"/>
                  <w:sz w:val="20"/>
                  <w:szCs w:val="20"/>
                  <w:shd w:val="clear" w:color="auto" w:fill="FFFFFF"/>
                </w:rPr>
                <w:t>Joseph C. Gambone DO MPH Executive Editor</w:t>
              </w:r>
            </w:hyperlink>
            <w:r w:rsidRPr="004C68CF">
              <w:rPr>
                <w:rStyle w:val="author"/>
                <w:rFonts w:asciiTheme="majorBidi" w:hAnsiTheme="majorBidi" w:cstheme="majorBidi"/>
                <w:color w:val="000000" w:themeColor="text1"/>
                <w:sz w:val="20"/>
                <w:szCs w:val="20"/>
                <w:shd w:val="clear" w:color="auto" w:fill="FFFFFF"/>
              </w:rPr>
              <w:t> </w:t>
            </w:r>
            <w:r w:rsidRPr="004C68CF">
              <w:rPr>
                <w:rStyle w:val="a-color-secondary"/>
                <w:rFonts w:asciiTheme="majorBidi" w:hAnsiTheme="majorBidi" w:cstheme="majorBidi"/>
                <w:color w:val="000000" w:themeColor="text1"/>
                <w:sz w:val="20"/>
                <w:szCs w:val="20"/>
                <w:shd w:val="clear" w:color="auto" w:fill="FFFFFF"/>
              </w:rPr>
              <w:t>(Author), </w:t>
            </w:r>
            <w:hyperlink r:id="rId17" w:history="1">
              <w:r w:rsidRPr="004C68CF">
                <w:rPr>
                  <w:rStyle w:val="Hyperlink"/>
                  <w:rFonts w:asciiTheme="majorBidi" w:hAnsiTheme="majorBidi" w:cstheme="majorBidi"/>
                  <w:color w:val="000000" w:themeColor="text1"/>
                  <w:sz w:val="20"/>
                  <w:szCs w:val="20"/>
                  <w:shd w:val="clear" w:color="auto" w:fill="FFFFFF"/>
                </w:rPr>
                <w:t>Calvin J. Hobel MD</w:t>
              </w:r>
            </w:hyperlink>
            <w:r w:rsidRPr="004C68CF">
              <w:rPr>
                <w:rStyle w:val="author"/>
                <w:rFonts w:asciiTheme="majorBidi" w:hAnsiTheme="majorBidi" w:cstheme="majorBidi"/>
                <w:color w:val="000000" w:themeColor="text1"/>
                <w:sz w:val="20"/>
                <w:szCs w:val="20"/>
                <w:shd w:val="clear" w:color="auto" w:fill="FFFFFF"/>
              </w:rPr>
              <w:t> </w:t>
            </w:r>
            <w:r w:rsidRPr="004C68CF">
              <w:rPr>
                <w:rStyle w:val="a-color-secondary"/>
                <w:rFonts w:asciiTheme="majorBidi" w:hAnsiTheme="majorBidi" w:cstheme="majorBidi"/>
                <w:color w:val="000000" w:themeColor="text1"/>
                <w:sz w:val="20"/>
                <w:szCs w:val="20"/>
                <w:shd w:val="clear" w:color="auto" w:fill="FFFFFF"/>
              </w:rPr>
              <w:t>(Author)</w:t>
            </w:r>
          </w:p>
          <w:p w14:paraId="542F6CB9" w14:textId="77777777" w:rsidR="000842D9" w:rsidRPr="004C68CF" w:rsidRDefault="000842D9" w:rsidP="000842D9">
            <w:pPr>
              <w:pStyle w:val="ListParagraph"/>
              <w:numPr>
                <w:ilvl w:val="0"/>
                <w:numId w:val="1"/>
              </w:numPr>
              <w:rPr>
                <w:rFonts w:asciiTheme="majorBidi" w:hAnsiTheme="majorBidi" w:cstheme="majorBidi"/>
                <w:b/>
                <w:bCs/>
                <w:sz w:val="24"/>
                <w:szCs w:val="24"/>
              </w:rPr>
            </w:pPr>
            <w:r w:rsidRPr="004C68CF">
              <w:rPr>
                <w:rFonts w:asciiTheme="majorBidi" w:hAnsiTheme="majorBidi" w:cstheme="majorBidi"/>
                <w:b/>
                <w:bCs/>
                <w:sz w:val="24"/>
                <w:szCs w:val="24"/>
              </w:rPr>
              <w:t>Published Scientific papers.</w:t>
            </w:r>
          </w:p>
          <w:p w14:paraId="3A6AE5E6" w14:textId="77777777" w:rsidR="000842D9" w:rsidRPr="004C68CF" w:rsidRDefault="000842D9" w:rsidP="000842D9">
            <w:pPr>
              <w:rPr>
                <w:rFonts w:asciiTheme="majorBidi" w:hAnsiTheme="majorBidi" w:cstheme="majorBidi"/>
                <w:sz w:val="24"/>
                <w:szCs w:val="24"/>
              </w:rPr>
            </w:pPr>
          </w:p>
          <w:p w14:paraId="32028997" w14:textId="77777777" w:rsidR="000842D9" w:rsidRPr="004C68CF" w:rsidRDefault="000842D9" w:rsidP="000842D9">
            <w:pPr>
              <w:rPr>
                <w:rFonts w:asciiTheme="majorBidi" w:hAnsiTheme="majorBidi" w:cstheme="majorBidi"/>
                <w:sz w:val="24"/>
                <w:szCs w:val="24"/>
              </w:rPr>
            </w:pPr>
          </w:p>
        </w:tc>
      </w:tr>
    </w:tbl>
    <w:p w14:paraId="1CF74F5E" w14:textId="276FBAA5" w:rsidR="00CF00FF" w:rsidRDefault="00CF00FF" w:rsidP="00531840">
      <w:pPr>
        <w:rPr>
          <w:rFonts w:asciiTheme="majorBidi" w:hAnsiTheme="majorBidi" w:cstheme="majorBidi"/>
          <w:sz w:val="24"/>
          <w:szCs w:val="24"/>
        </w:rPr>
      </w:pPr>
    </w:p>
    <w:p w14:paraId="04581D3E" w14:textId="4CCE2047" w:rsidR="002B7CE1" w:rsidRDefault="002B7CE1" w:rsidP="00531840">
      <w:pPr>
        <w:rPr>
          <w:rFonts w:asciiTheme="majorBidi" w:hAnsiTheme="majorBidi" w:cstheme="majorBidi"/>
          <w:sz w:val="24"/>
          <w:szCs w:val="24"/>
        </w:rPr>
      </w:pPr>
    </w:p>
    <w:p w14:paraId="1AB929A0" w14:textId="615F6419" w:rsidR="002B7CE1" w:rsidRDefault="002B7CE1" w:rsidP="00531840">
      <w:pPr>
        <w:rPr>
          <w:rFonts w:asciiTheme="majorBidi" w:hAnsiTheme="majorBidi" w:cstheme="majorBidi"/>
          <w:sz w:val="24"/>
          <w:szCs w:val="24"/>
        </w:rPr>
      </w:pPr>
    </w:p>
    <w:p w14:paraId="238FFAA3" w14:textId="5D94DDF3" w:rsidR="002B7CE1" w:rsidRDefault="002B7CE1" w:rsidP="00531840">
      <w:pPr>
        <w:rPr>
          <w:rFonts w:asciiTheme="majorBidi" w:hAnsiTheme="majorBidi" w:cstheme="majorBidi"/>
          <w:sz w:val="24"/>
          <w:szCs w:val="24"/>
        </w:rPr>
      </w:pPr>
    </w:p>
    <w:p w14:paraId="33139DAD" w14:textId="72A368F0" w:rsidR="002B7CE1" w:rsidRDefault="002B7CE1" w:rsidP="00531840">
      <w:pPr>
        <w:rPr>
          <w:rFonts w:asciiTheme="majorBidi" w:hAnsiTheme="majorBidi" w:cstheme="majorBidi"/>
          <w:sz w:val="24"/>
          <w:szCs w:val="24"/>
        </w:rPr>
      </w:pPr>
    </w:p>
    <w:p w14:paraId="01FDB19B" w14:textId="6AE69AF0" w:rsidR="002B7CE1" w:rsidRDefault="002B7CE1" w:rsidP="00531840">
      <w:pPr>
        <w:rPr>
          <w:rFonts w:asciiTheme="majorBidi" w:hAnsiTheme="majorBidi" w:cstheme="majorBidi"/>
          <w:sz w:val="24"/>
          <w:szCs w:val="24"/>
        </w:rPr>
      </w:pPr>
    </w:p>
    <w:p w14:paraId="2BD2D83C" w14:textId="4F440048" w:rsidR="002B7CE1" w:rsidRDefault="002B7CE1" w:rsidP="00531840">
      <w:pPr>
        <w:rPr>
          <w:rFonts w:asciiTheme="majorBidi" w:hAnsiTheme="majorBidi" w:cstheme="majorBidi"/>
          <w:sz w:val="24"/>
          <w:szCs w:val="24"/>
        </w:rPr>
      </w:pPr>
    </w:p>
    <w:p w14:paraId="7ECB9B60" w14:textId="06FEF1FA" w:rsidR="002B7CE1" w:rsidRDefault="002B7CE1" w:rsidP="00531840">
      <w:pPr>
        <w:rPr>
          <w:rFonts w:asciiTheme="majorBidi" w:hAnsiTheme="majorBidi" w:cstheme="majorBidi"/>
          <w:sz w:val="24"/>
          <w:szCs w:val="24"/>
        </w:rPr>
      </w:pPr>
    </w:p>
    <w:p w14:paraId="7D95B246" w14:textId="19AAA4F3" w:rsidR="002B7CE1" w:rsidRDefault="002B7CE1" w:rsidP="00531840">
      <w:pPr>
        <w:rPr>
          <w:rFonts w:asciiTheme="majorBidi" w:hAnsiTheme="majorBidi" w:cstheme="majorBidi"/>
          <w:sz w:val="24"/>
          <w:szCs w:val="24"/>
        </w:rPr>
      </w:pPr>
    </w:p>
    <w:p w14:paraId="4286CC47" w14:textId="77777777" w:rsidR="002B7CE1" w:rsidRDefault="002B7CE1" w:rsidP="00531840">
      <w:pPr>
        <w:rPr>
          <w:rFonts w:asciiTheme="majorBidi" w:hAnsiTheme="majorBidi" w:cstheme="majorBidi"/>
          <w:sz w:val="24"/>
          <w:szCs w:val="24"/>
        </w:rPr>
      </w:pPr>
    </w:p>
    <w:p w14:paraId="1F8BAD1A" w14:textId="634BCACE" w:rsidR="004A135B" w:rsidRPr="005649BF" w:rsidRDefault="008118D3" w:rsidP="00CC3707">
      <w:pPr>
        <w:pStyle w:val="Heading1"/>
        <w:rPr>
          <w:rtl/>
        </w:rPr>
      </w:pPr>
      <w:r w:rsidRPr="00E96335">
        <w:rPr>
          <w:rtl/>
        </w:rPr>
        <w:t>Textb</w:t>
      </w:r>
      <w:r w:rsidR="005649BF" w:rsidRPr="00E96335">
        <w:rPr>
          <w:rtl/>
        </w:rPr>
        <w:t>ook Cover</w:t>
      </w:r>
    </w:p>
    <w:p w14:paraId="5F253CA5" w14:textId="06EA3301" w:rsidR="004A135B" w:rsidRDefault="00E96335" w:rsidP="00E96335">
      <w:pPr>
        <w:jc w:val="center"/>
        <w:rPr>
          <w:rFonts w:asciiTheme="majorBidi" w:hAnsiTheme="majorBidi" w:cstheme="majorBidi"/>
          <w:sz w:val="24"/>
          <w:szCs w:val="24"/>
          <w:lang w:bidi="ar-JO"/>
        </w:rPr>
      </w:pPr>
      <w:r>
        <w:rPr>
          <w:noProof/>
        </w:rPr>
        <w:drawing>
          <wp:inline distT="0" distB="0" distL="0" distR="0" wp14:anchorId="43A0CE61" wp14:editId="49FACDFA">
            <wp:extent cx="4774018" cy="6097871"/>
            <wp:effectExtent l="0" t="0" r="7620" b="0"/>
            <wp:docPr id="9" name="صورة 9" descr="https://images-na.ssl-images-amazon.com/images/I/51Ghh3in2cL._SX38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51Ghh3in2cL._SX389_BO1,204,203,200_.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4241" cy="6098156"/>
                    </a:xfrm>
                    <a:prstGeom prst="rect">
                      <a:avLst/>
                    </a:prstGeom>
                    <a:noFill/>
                    <a:ln>
                      <a:noFill/>
                    </a:ln>
                  </pic:spPr>
                </pic:pic>
              </a:graphicData>
            </a:graphic>
          </wp:inline>
        </w:drawing>
      </w:r>
    </w:p>
    <w:p w14:paraId="3294803A" w14:textId="5A90EF64" w:rsidR="004A135B" w:rsidRDefault="004A135B" w:rsidP="00531840">
      <w:pPr>
        <w:rPr>
          <w:rFonts w:asciiTheme="majorBidi" w:hAnsiTheme="majorBidi" w:cstheme="majorBidi"/>
          <w:sz w:val="24"/>
          <w:szCs w:val="24"/>
          <w:lang w:bidi="ar-JO"/>
        </w:rPr>
      </w:pPr>
    </w:p>
    <w:p w14:paraId="0607F555" w14:textId="77777777" w:rsidR="004A135B" w:rsidRDefault="004A135B" w:rsidP="00531840">
      <w:pPr>
        <w:rPr>
          <w:rFonts w:asciiTheme="majorBidi" w:hAnsiTheme="majorBidi" w:cstheme="majorBidi"/>
          <w:sz w:val="24"/>
          <w:szCs w:val="24"/>
          <w:lang w:bidi="ar-JO"/>
        </w:rPr>
      </w:pPr>
    </w:p>
    <w:p w14:paraId="7A5B838F" w14:textId="77777777" w:rsidR="004A135B" w:rsidRDefault="004A135B" w:rsidP="00531840">
      <w:pPr>
        <w:rPr>
          <w:rFonts w:asciiTheme="majorBidi" w:hAnsiTheme="majorBidi" w:cstheme="majorBidi"/>
          <w:sz w:val="24"/>
          <w:szCs w:val="24"/>
          <w:lang w:bidi="ar-JO"/>
        </w:rPr>
      </w:pPr>
    </w:p>
    <w:p w14:paraId="23D3024E" w14:textId="77777777" w:rsidR="004A135B" w:rsidRDefault="004A135B" w:rsidP="00531840">
      <w:pPr>
        <w:rPr>
          <w:rFonts w:asciiTheme="majorBidi" w:hAnsiTheme="majorBidi" w:cstheme="majorBidi"/>
          <w:sz w:val="24"/>
          <w:szCs w:val="24"/>
          <w:lang w:bidi="ar-JO"/>
        </w:rPr>
      </w:pPr>
    </w:p>
    <w:p w14:paraId="710C3FD4" w14:textId="4330881B" w:rsidR="004A135B" w:rsidRDefault="004A135B" w:rsidP="00531840">
      <w:pPr>
        <w:rPr>
          <w:rFonts w:asciiTheme="majorBidi" w:hAnsiTheme="majorBidi" w:cstheme="majorBidi"/>
          <w:sz w:val="24"/>
          <w:szCs w:val="24"/>
          <w:lang w:bidi="ar-JO"/>
        </w:rPr>
      </w:pPr>
    </w:p>
    <w:p w14:paraId="37E248B4" w14:textId="0A2A30C6" w:rsidR="000A00F2" w:rsidRDefault="000A00F2" w:rsidP="00531840">
      <w:pPr>
        <w:rPr>
          <w:rFonts w:asciiTheme="majorBidi" w:hAnsiTheme="majorBidi" w:cstheme="majorBidi"/>
          <w:sz w:val="24"/>
          <w:szCs w:val="24"/>
          <w:lang w:bidi="ar-JO"/>
        </w:rPr>
      </w:pPr>
    </w:p>
    <w:p w14:paraId="0F9DE117" w14:textId="77777777" w:rsidR="002B7CE1" w:rsidRDefault="002B7CE1" w:rsidP="00531840">
      <w:pPr>
        <w:rPr>
          <w:rFonts w:asciiTheme="majorBidi" w:hAnsiTheme="majorBidi" w:cstheme="majorBidi"/>
          <w:sz w:val="24"/>
          <w:szCs w:val="24"/>
          <w:lang w:bidi="ar-JO"/>
        </w:rPr>
      </w:pPr>
    </w:p>
    <w:p w14:paraId="7B7BDB62" w14:textId="5DD76A23" w:rsidR="00CC3707" w:rsidRDefault="00CC3707" w:rsidP="00012F6B">
      <w:pPr>
        <w:pStyle w:val="Heading1"/>
        <w:rPr>
          <w:rtl/>
        </w:rPr>
      </w:pPr>
      <w:r w:rsidRPr="00CC3707">
        <w:rPr>
          <w:rtl/>
        </w:rPr>
        <w:t>T</w:t>
      </w:r>
      <w:r>
        <w:rPr>
          <w:rFonts w:hint="cs"/>
          <w:rtl/>
        </w:rPr>
        <w:t xml:space="preserve">opics </w:t>
      </w:r>
      <w:r w:rsidRPr="00CC3707">
        <w:rPr>
          <w:rtl/>
        </w:rPr>
        <w:t>and Teaching Methods</w:t>
      </w:r>
      <w:bookmarkStart w:id="0" w:name="_GoBack"/>
      <w:bookmarkEnd w:id="0"/>
    </w:p>
    <w:p w14:paraId="4ED74069" w14:textId="77777777" w:rsidR="00CC3707" w:rsidRPr="00CC3707" w:rsidRDefault="00CC3707" w:rsidP="00CC3707">
      <w:pPr>
        <w:pStyle w:val="Heading1"/>
        <w:rPr>
          <w:rtl/>
        </w:rPr>
      </w:pPr>
    </w:p>
    <w:p w14:paraId="139ED985" w14:textId="77777777" w:rsidR="008901D9" w:rsidRPr="00DD52C5" w:rsidRDefault="008901D9" w:rsidP="008901D9">
      <w:pPr>
        <w:spacing w:after="0" w:line="240" w:lineRule="auto"/>
        <w:outlineLvl w:val="0"/>
        <w:rPr>
          <w:rStyle w:val="body"/>
          <w:rFonts w:asciiTheme="majorBidi" w:hAnsiTheme="majorBidi" w:cstheme="majorBidi"/>
          <w:b/>
          <w:bCs/>
        </w:rPr>
      </w:pPr>
      <w:r w:rsidRPr="00DD52C5">
        <w:rPr>
          <w:rStyle w:val="body"/>
          <w:rFonts w:asciiTheme="majorBidi" w:hAnsiTheme="majorBidi" w:cstheme="majorBidi"/>
          <w:b/>
          <w:bCs/>
        </w:rPr>
        <w:t>Specific objectives:</w:t>
      </w:r>
    </w:p>
    <w:p w14:paraId="500B7392" w14:textId="77777777" w:rsidR="008901D9" w:rsidRPr="00DD52C5" w:rsidRDefault="008901D9" w:rsidP="008901D9">
      <w:pPr>
        <w:spacing w:after="0" w:line="240" w:lineRule="auto"/>
        <w:outlineLvl w:val="0"/>
        <w:rPr>
          <w:rFonts w:asciiTheme="majorBidi" w:hAnsiTheme="majorBidi" w:cstheme="majorBidi"/>
          <w:b/>
          <w:bCs/>
          <w:sz w:val="24"/>
          <w:szCs w:val="24"/>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84"/>
        <w:gridCol w:w="6480"/>
      </w:tblGrid>
      <w:tr w:rsidR="008901D9" w:rsidRPr="00DD52C5" w14:paraId="4057CA90" w14:textId="77777777" w:rsidTr="000842D9">
        <w:tc>
          <w:tcPr>
            <w:tcW w:w="516" w:type="dxa"/>
          </w:tcPr>
          <w:p w14:paraId="625D80FA" w14:textId="77777777" w:rsidR="008901D9" w:rsidRPr="00DD52C5" w:rsidRDefault="008901D9" w:rsidP="000842D9">
            <w:pPr>
              <w:spacing w:after="0" w:line="240" w:lineRule="auto"/>
              <w:jc w:val="center"/>
              <w:rPr>
                <w:rFonts w:asciiTheme="majorBidi" w:eastAsia="Times New Roman" w:hAnsiTheme="majorBidi" w:cstheme="majorBidi"/>
                <w:b/>
                <w:bCs/>
                <w:sz w:val="20"/>
                <w:szCs w:val="20"/>
                <w:lang w:bidi="ar-JO"/>
              </w:rPr>
            </w:pPr>
          </w:p>
        </w:tc>
        <w:tc>
          <w:tcPr>
            <w:tcW w:w="3084" w:type="dxa"/>
          </w:tcPr>
          <w:p w14:paraId="3829E7F6" w14:textId="77777777" w:rsidR="008901D9" w:rsidRPr="00DD52C5" w:rsidRDefault="008901D9" w:rsidP="000842D9">
            <w:pPr>
              <w:spacing w:after="0" w:line="240" w:lineRule="auto"/>
              <w:jc w:val="center"/>
              <w:rPr>
                <w:rFonts w:asciiTheme="majorBidi" w:eastAsia="Times New Roman" w:hAnsiTheme="majorBidi" w:cstheme="majorBidi"/>
                <w:b/>
                <w:bCs/>
                <w:sz w:val="20"/>
                <w:szCs w:val="20"/>
                <w:lang w:bidi="ar-JO"/>
              </w:rPr>
            </w:pPr>
            <w:r w:rsidRPr="00DD52C5">
              <w:rPr>
                <w:rFonts w:asciiTheme="majorBidi" w:eastAsia="Times New Roman" w:hAnsiTheme="majorBidi" w:cstheme="majorBidi"/>
                <w:b/>
                <w:bCs/>
                <w:sz w:val="20"/>
                <w:szCs w:val="20"/>
                <w:lang w:bidi="ar-JO"/>
              </w:rPr>
              <w:t>Title</w:t>
            </w:r>
          </w:p>
        </w:tc>
        <w:tc>
          <w:tcPr>
            <w:tcW w:w="6480" w:type="dxa"/>
          </w:tcPr>
          <w:p w14:paraId="3AB4ACD9" w14:textId="77777777" w:rsidR="008901D9" w:rsidRPr="00DD52C5" w:rsidRDefault="008901D9" w:rsidP="000842D9">
            <w:pPr>
              <w:spacing w:after="0" w:line="240" w:lineRule="auto"/>
              <w:jc w:val="center"/>
              <w:rPr>
                <w:rFonts w:asciiTheme="majorBidi" w:eastAsia="Times New Roman" w:hAnsiTheme="majorBidi" w:cstheme="majorBidi"/>
                <w:b/>
                <w:bCs/>
                <w:sz w:val="20"/>
                <w:szCs w:val="20"/>
                <w:lang w:bidi="ar-JO"/>
              </w:rPr>
            </w:pPr>
            <w:r w:rsidRPr="00DD52C5">
              <w:rPr>
                <w:rFonts w:asciiTheme="majorBidi" w:eastAsia="Times New Roman" w:hAnsiTheme="majorBidi" w:cstheme="majorBidi"/>
                <w:b/>
                <w:bCs/>
                <w:sz w:val="20"/>
                <w:szCs w:val="20"/>
                <w:lang w:bidi="ar-JO"/>
              </w:rPr>
              <w:t>Objective</w:t>
            </w:r>
          </w:p>
        </w:tc>
      </w:tr>
      <w:tr w:rsidR="008901D9" w:rsidRPr="00DD52C5" w14:paraId="6172BE44" w14:textId="77777777" w:rsidTr="000842D9">
        <w:tc>
          <w:tcPr>
            <w:tcW w:w="516" w:type="dxa"/>
          </w:tcPr>
          <w:p w14:paraId="0302C5F7" w14:textId="77777777" w:rsidR="008901D9" w:rsidRPr="00DD52C5" w:rsidRDefault="008901D9" w:rsidP="000842D9">
            <w:pPr>
              <w:spacing w:after="0" w:line="240" w:lineRule="auto"/>
              <w:jc w:val="lowKashida"/>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1</w:t>
            </w:r>
          </w:p>
        </w:tc>
        <w:tc>
          <w:tcPr>
            <w:tcW w:w="3084" w:type="dxa"/>
          </w:tcPr>
          <w:p w14:paraId="1C714B6E" w14:textId="77777777" w:rsidR="008901D9" w:rsidRPr="00DD52C5" w:rsidRDefault="008901D9" w:rsidP="000842D9">
            <w:pPr>
              <w:spacing w:after="0" w:line="240" w:lineRule="auto"/>
              <w:jc w:val="lowKashida"/>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Ectopic pregnancy</w:t>
            </w:r>
            <w:r w:rsidRPr="00DD52C5">
              <w:rPr>
                <w:rFonts w:asciiTheme="majorBidi" w:eastAsia="Times New Roman" w:hAnsiTheme="majorBidi" w:cstheme="majorBidi"/>
                <w:sz w:val="20"/>
                <w:szCs w:val="20"/>
                <w:rtl/>
                <w:lang w:bidi="ar-JO"/>
              </w:rPr>
              <w:t xml:space="preserve">            </w:t>
            </w:r>
            <w:r w:rsidRPr="00DD52C5">
              <w:rPr>
                <w:rFonts w:asciiTheme="majorBidi" w:eastAsia="Times New Roman" w:hAnsiTheme="majorBidi" w:cstheme="majorBidi"/>
                <w:sz w:val="20"/>
                <w:szCs w:val="20"/>
                <w:lang w:bidi="ar-JO"/>
              </w:rPr>
              <w:t xml:space="preserve"> </w:t>
            </w:r>
          </w:p>
        </w:tc>
        <w:tc>
          <w:tcPr>
            <w:tcW w:w="6480" w:type="dxa"/>
          </w:tcPr>
          <w:p w14:paraId="4167855E"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the pathology of ectopic pregnancy</w:t>
            </w:r>
          </w:p>
          <w:p w14:paraId="3B743FCA"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symptoms and signs and diagnosis of ectopic pregnancy</w:t>
            </w:r>
          </w:p>
          <w:p w14:paraId="75BFFDA6"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basic principles of management</w:t>
            </w:r>
          </w:p>
        </w:tc>
      </w:tr>
      <w:tr w:rsidR="008901D9" w:rsidRPr="00DD52C5" w14:paraId="668A01AD" w14:textId="77777777" w:rsidTr="000842D9">
        <w:tc>
          <w:tcPr>
            <w:tcW w:w="516" w:type="dxa"/>
          </w:tcPr>
          <w:p w14:paraId="09FA2560" w14:textId="77777777" w:rsidR="008901D9" w:rsidRPr="00DD52C5" w:rsidRDefault="008901D9" w:rsidP="000842D9">
            <w:pPr>
              <w:spacing w:after="0" w:line="240" w:lineRule="auto"/>
              <w:rPr>
                <w:rFonts w:asciiTheme="majorBidi" w:eastAsia="Times New Roman" w:hAnsiTheme="majorBidi" w:cstheme="majorBidi"/>
                <w:sz w:val="20"/>
                <w:szCs w:val="20"/>
                <w:rtl/>
                <w:lang w:bidi="ar-JO"/>
              </w:rPr>
            </w:pPr>
            <w:r w:rsidRPr="00DD52C5">
              <w:rPr>
                <w:rFonts w:asciiTheme="majorBidi" w:eastAsia="Times New Roman" w:hAnsiTheme="majorBidi" w:cstheme="majorBidi"/>
                <w:sz w:val="20"/>
                <w:szCs w:val="20"/>
                <w:lang w:bidi="ar-JO"/>
              </w:rPr>
              <w:t>2</w:t>
            </w:r>
          </w:p>
        </w:tc>
        <w:tc>
          <w:tcPr>
            <w:tcW w:w="3084" w:type="dxa"/>
          </w:tcPr>
          <w:p w14:paraId="5C789237" w14:textId="77777777" w:rsidR="008901D9" w:rsidRPr="00DD52C5" w:rsidRDefault="008901D9" w:rsidP="000842D9">
            <w:pPr>
              <w:spacing w:after="0" w:line="240" w:lineRule="auto"/>
              <w:rPr>
                <w:rFonts w:asciiTheme="majorBidi" w:eastAsia="Times New Roman" w:hAnsiTheme="majorBidi" w:cstheme="majorBidi"/>
                <w:sz w:val="20"/>
                <w:szCs w:val="20"/>
                <w:rtl/>
                <w:lang w:bidi="ar-JO"/>
              </w:rPr>
            </w:pPr>
            <w:r w:rsidRPr="00DD52C5">
              <w:rPr>
                <w:rFonts w:asciiTheme="majorBidi" w:eastAsia="Times New Roman" w:hAnsiTheme="majorBidi" w:cstheme="majorBidi"/>
                <w:sz w:val="20"/>
                <w:szCs w:val="20"/>
                <w:rtl/>
                <w:lang w:bidi="ar-JO"/>
              </w:rPr>
              <w:t xml:space="preserve"> </w:t>
            </w:r>
            <w:r w:rsidRPr="00DD52C5">
              <w:rPr>
                <w:rFonts w:asciiTheme="majorBidi" w:eastAsia="Times New Roman" w:hAnsiTheme="majorBidi" w:cstheme="majorBidi"/>
                <w:sz w:val="20"/>
                <w:szCs w:val="20"/>
                <w:lang w:bidi="ar-JO"/>
              </w:rPr>
              <w:t>D. M &amp; pregnancy</w:t>
            </w:r>
            <w:r w:rsidRPr="00DD52C5">
              <w:rPr>
                <w:rFonts w:asciiTheme="majorBidi" w:eastAsia="Times New Roman" w:hAnsiTheme="majorBidi" w:cstheme="majorBidi"/>
                <w:sz w:val="20"/>
                <w:szCs w:val="20"/>
                <w:rtl/>
                <w:lang w:bidi="ar-JO"/>
              </w:rPr>
              <w:t xml:space="preserve">   </w:t>
            </w:r>
          </w:p>
        </w:tc>
        <w:tc>
          <w:tcPr>
            <w:tcW w:w="6480" w:type="dxa"/>
          </w:tcPr>
          <w:p w14:paraId="188E269E"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effect of pregnancy on DM and effect of DM on pregnant patient and fetus</w:t>
            </w:r>
          </w:p>
          <w:p w14:paraId="206C3EB0"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screening for DM during pregnancy</w:t>
            </w:r>
          </w:p>
          <w:p w14:paraId="73AD9DC2"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care of diabetic mothers during pregnancy, labour and after delivery</w:t>
            </w:r>
          </w:p>
        </w:tc>
      </w:tr>
      <w:tr w:rsidR="008901D9" w:rsidRPr="00DD52C5" w14:paraId="1A12A6A5" w14:textId="77777777" w:rsidTr="000842D9">
        <w:tc>
          <w:tcPr>
            <w:tcW w:w="516" w:type="dxa"/>
          </w:tcPr>
          <w:p w14:paraId="576F40C2" w14:textId="77777777" w:rsidR="008901D9" w:rsidRPr="00DD52C5" w:rsidRDefault="008901D9" w:rsidP="000842D9">
            <w:pPr>
              <w:spacing w:after="0" w:line="240" w:lineRule="auto"/>
              <w:jc w:val="lowKashida"/>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3</w:t>
            </w:r>
          </w:p>
        </w:tc>
        <w:tc>
          <w:tcPr>
            <w:tcW w:w="3084" w:type="dxa"/>
          </w:tcPr>
          <w:p w14:paraId="6214366E" w14:textId="77777777" w:rsidR="008901D9" w:rsidRPr="00DD52C5" w:rsidRDefault="008901D9" w:rsidP="000842D9">
            <w:pPr>
              <w:spacing w:after="0" w:line="240" w:lineRule="auto"/>
              <w:jc w:val="lowKashida"/>
              <w:rPr>
                <w:rFonts w:asciiTheme="majorBidi" w:eastAsia="Times New Roman" w:hAnsiTheme="majorBidi" w:cstheme="majorBidi"/>
                <w:sz w:val="20"/>
                <w:szCs w:val="20"/>
                <w:rtl/>
              </w:rPr>
            </w:pPr>
            <w:r w:rsidRPr="00DD52C5">
              <w:rPr>
                <w:rFonts w:asciiTheme="majorBidi" w:eastAsia="Times New Roman" w:hAnsiTheme="majorBidi" w:cstheme="majorBidi"/>
                <w:sz w:val="20"/>
                <w:szCs w:val="20"/>
              </w:rPr>
              <w:t>Infertility Management</w:t>
            </w:r>
            <w:r w:rsidRPr="00DD52C5">
              <w:rPr>
                <w:rFonts w:asciiTheme="majorBidi" w:eastAsia="Times New Roman" w:hAnsiTheme="majorBidi" w:cstheme="majorBidi"/>
                <w:sz w:val="20"/>
                <w:szCs w:val="20"/>
                <w:rtl/>
              </w:rPr>
              <w:t xml:space="preserve">  </w:t>
            </w:r>
            <w:r w:rsidRPr="00DD52C5">
              <w:rPr>
                <w:rFonts w:asciiTheme="majorBidi" w:eastAsia="Times New Roman" w:hAnsiTheme="majorBidi" w:cstheme="majorBidi"/>
                <w:sz w:val="20"/>
                <w:szCs w:val="20"/>
                <w:rtl/>
                <w:lang w:bidi="ar-JO"/>
              </w:rPr>
              <w:t xml:space="preserve"> </w:t>
            </w:r>
          </w:p>
        </w:tc>
        <w:tc>
          <w:tcPr>
            <w:tcW w:w="6480" w:type="dxa"/>
          </w:tcPr>
          <w:p w14:paraId="3C78FFA4"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definitions of infertility and types</w:t>
            </w:r>
          </w:p>
          <w:p w14:paraId="08F3FCB7"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basic investigations for infertile couple</w:t>
            </w:r>
          </w:p>
          <w:p w14:paraId="1332AC8F"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basic management of infertile couple</w:t>
            </w:r>
          </w:p>
        </w:tc>
      </w:tr>
      <w:tr w:rsidR="008901D9" w:rsidRPr="00DD52C5" w14:paraId="20264AE4" w14:textId="77777777" w:rsidTr="000842D9">
        <w:tc>
          <w:tcPr>
            <w:tcW w:w="516" w:type="dxa"/>
          </w:tcPr>
          <w:p w14:paraId="588FC05C" w14:textId="77777777" w:rsidR="008901D9" w:rsidRPr="00DD52C5" w:rsidRDefault="008901D9" w:rsidP="000842D9">
            <w:pPr>
              <w:spacing w:after="0" w:line="240" w:lineRule="auto"/>
              <w:ind w:left="232" w:hanging="232"/>
              <w:jc w:val="lowKashida"/>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4</w:t>
            </w:r>
          </w:p>
        </w:tc>
        <w:tc>
          <w:tcPr>
            <w:tcW w:w="3084" w:type="dxa"/>
          </w:tcPr>
          <w:p w14:paraId="1DD38103" w14:textId="77777777" w:rsidR="008901D9" w:rsidRPr="00DD52C5" w:rsidRDefault="008901D9" w:rsidP="000842D9">
            <w:pPr>
              <w:spacing w:after="0" w:line="240" w:lineRule="auto"/>
              <w:ind w:left="232" w:hanging="232"/>
              <w:jc w:val="lowKashida"/>
              <w:rPr>
                <w:rFonts w:asciiTheme="majorBidi" w:eastAsia="Times New Roman" w:hAnsiTheme="majorBidi" w:cstheme="majorBidi"/>
                <w:sz w:val="20"/>
                <w:szCs w:val="20"/>
                <w:rtl/>
                <w:lang w:bidi="ar-JO"/>
              </w:rPr>
            </w:pPr>
            <w:r w:rsidRPr="00DD52C5">
              <w:rPr>
                <w:rFonts w:asciiTheme="majorBidi" w:eastAsia="Times New Roman" w:hAnsiTheme="majorBidi" w:cstheme="majorBidi"/>
                <w:sz w:val="20"/>
                <w:szCs w:val="20"/>
              </w:rPr>
              <w:t>Rh- Isoimmunization</w:t>
            </w:r>
          </w:p>
        </w:tc>
        <w:tc>
          <w:tcPr>
            <w:tcW w:w="6480" w:type="dxa"/>
          </w:tcPr>
          <w:p w14:paraId="5608FFAB"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the pathophysiology of disease</w:t>
            </w:r>
          </w:p>
          <w:p w14:paraId="32452A13"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effects of the disease on course of pregnancy and outcome</w:t>
            </w:r>
          </w:p>
          <w:p w14:paraId="226BE469"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basic management of the condition</w:t>
            </w:r>
          </w:p>
        </w:tc>
      </w:tr>
      <w:tr w:rsidR="008901D9" w:rsidRPr="00DD52C5" w14:paraId="6591423C" w14:textId="77777777" w:rsidTr="000842D9">
        <w:tc>
          <w:tcPr>
            <w:tcW w:w="516" w:type="dxa"/>
          </w:tcPr>
          <w:p w14:paraId="7813CFE3" w14:textId="77777777" w:rsidR="008901D9" w:rsidRPr="00DD52C5" w:rsidRDefault="008901D9" w:rsidP="000842D9">
            <w:pPr>
              <w:spacing w:after="0" w:line="240" w:lineRule="auto"/>
              <w:jc w:val="lowKashida"/>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5</w:t>
            </w:r>
          </w:p>
        </w:tc>
        <w:tc>
          <w:tcPr>
            <w:tcW w:w="3084" w:type="dxa"/>
          </w:tcPr>
          <w:p w14:paraId="2B1B271C" w14:textId="77777777" w:rsidR="008901D9" w:rsidRPr="00DD52C5" w:rsidRDefault="008901D9" w:rsidP="000842D9">
            <w:pPr>
              <w:spacing w:after="0" w:line="240" w:lineRule="auto"/>
              <w:jc w:val="lowKashida"/>
              <w:rPr>
                <w:rFonts w:asciiTheme="majorBidi" w:eastAsia="Times New Roman" w:hAnsiTheme="majorBidi" w:cstheme="majorBidi"/>
                <w:sz w:val="20"/>
                <w:szCs w:val="20"/>
                <w:rtl/>
                <w:lang w:bidi="ar-JO"/>
              </w:rPr>
            </w:pPr>
            <w:r w:rsidRPr="00DD52C5">
              <w:rPr>
                <w:rFonts w:asciiTheme="majorBidi" w:eastAsia="Times New Roman" w:hAnsiTheme="majorBidi" w:cstheme="majorBidi"/>
                <w:sz w:val="20"/>
                <w:szCs w:val="20"/>
              </w:rPr>
              <w:t>Antenatal Care</w:t>
            </w:r>
          </w:p>
        </w:tc>
        <w:tc>
          <w:tcPr>
            <w:tcW w:w="6480" w:type="dxa"/>
          </w:tcPr>
          <w:p w14:paraId="4BB82986"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aims of antenatal care</w:t>
            </w:r>
          </w:p>
          <w:p w14:paraId="731DD70A"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patterns of antenatal care</w:t>
            </w:r>
          </w:p>
          <w:p w14:paraId="5ACF80E9"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antenatal care</w:t>
            </w:r>
          </w:p>
        </w:tc>
      </w:tr>
      <w:tr w:rsidR="008901D9" w:rsidRPr="00DD52C5" w14:paraId="7331C780" w14:textId="77777777" w:rsidTr="000842D9">
        <w:tc>
          <w:tcPr>
            <w:tcW w:w="516" w:type="dxa"/>
          </w:tcPr>
          <w:p w14:paraId="10A6DE9A" w14:textId="77777777" w:rsidR="008901D9" w:rsidRPr="00DD52C5" w:rsidRDefault="008901D9" w:rsidP="000842D9">
            <w:pPr>
              <w:spacing w:after="0" w:line="240" w:lineRule="auto"/>
              <w:jc w:val="lowKashida"/>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6</w:t>
            </w:r>
          </w:p>
        </w:tc>
        <w:tc>
          <w:tcPr>
            <w:tcW w:w="3084" w:type="dxa"/>
          </w:tcPr>
          <w:p w14:paraId="6CB67583" w14:textId="0B0B2E34" w:rsidR="008901D9" w:rsidRPr="00DD52C5" w:rsidRDefault="008901D9" w:rsidP="000842D9">
            <w:pPr>
              <w:spacing w:after="0" w:line="240" w:lineRule="auto"/>
              <w:jc w:val="lowKashida"/>
              <w:rPr>
                <w:rFonts w:asciiTheme="majorBidi" w:eastAsia="Times New Roman" w:hAnsiTheme="majorBidi" w:cstheme="majorBidi"/>
                <w:sz w:val="20"/>
                <w:szCs w:val="20"/>
                <w:rtl/>
                <w:lang w:bidi="ar-JO"/>
              </w:rPr>
            </w:pPr>
            <w:r w:rsidRPr="00DD52C5">
              <w:rPr>
                <w:rFonts w:asciiTheme="majorBidi" w:eastAsia="Times New Roman" w:hAnsiTheme="majorBidi" w:cstheme="majorBidi"/>
                <w:sz w:val="20"/>
                <w:szCs w:val="20"/>
                <w:lang w:bidi="ar-JO"/>
              </w:rPr>
              <w:t>Dysfunctional u</w:t>
            </w:r>
            <w:r w:rsidR="00BE01A7">
              <w:rPr>
                <w:rFonts w:asciiTheme="majorBidi" w:eastAsia="Times New Roman" w:hAnsiTheme="majorBidi" w:cstheme="majorBidi"/>
                <w:sz w:val="20"/>
                <w:szCs w:val="20"/>
                <w:lang w:bidi="ar-JO"/>
              </w:rPr>
              <w:t>t</w:t>
            </w:r>
            <w:r w:rsidRPr="00DD52C5">
              <w:rPr>
                <w:rFonts w:asciiTheme="majorBidi" w:eastAsia="Times New Roman" w:hAnsiTheme="majorBidi" w:cstheme="majorBidi"/>
                <w:sz w:val="20"/>
                <w:szCs w:val="20"/>
                <w:lang w:bidi="ar-JO"/>
              </w:rPr>
              <w:t>erine bleeding</w:t>
            </w:r>
          </w:p>
        </w:tc>
        <w:tc>
          <w:tcPr>
            <w:tcW w:w="6480" w:type="dxa"/>
          </w:tcPr>
          <w:p w14:paraId="2EC70BF1"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the pathophysiology of disease</w:t>
            </w:r>
          </w:p>
          <w:p w14:paraId="2521DF04"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basic investigation for women with abnormal uterine bleeding</w:t>
            </w:r>
          </w:p>
          <w:p w14:paraId="1F75545A"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basic medical and surgical treatment options</w:t>
            </w:r>
          </w:p>
        </w:tc>
      </w:tr>
      <w:tr w:rsidR="008901D9" w:rsidRPr="00DD52C5" w14:paraId="6B69CF2C" w14:textId="77777777" w:rsidTr="000842D9">
        <w:tc>
          <w:tcPr>
            <w:tcW w:w="516" w:type="dxa"/>
          </w:tcPr>
          <w:p w14:paraId="57BF6C4A" w14:textId="77777777" w:rsidR="008901D9" w:rsidRPr="00DD52C5" w:rsidRDefault="008901D9" w:rsidP="000842D9">
            <w:pPr>
              <w:spacing w:after="0" w:line="240" w:lineRule="auto"/>
              <w:jc w:val="lowKashida"/>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7</w:t>
            </w:r>
          </w:p>
        </w:tc>
        <w:tc>
          <w:tcPr>
            <w:tcW w:w="3084" w:type="dxa"/>
          </w:tcPr>
          <w:p w14:paraId="65AA3736" w14:textId="77777777" w:rsidR="008901D9" w:rsidRPr="00DD52C5" w:rsidRDefault="008901D9" w:rsidP="000842D9">
            <w:pPr>
              <w:spacing w:after="0" w:line="240" w:lineRule="auto"/>
              <w:rPr>
                <w:rFonts w:asciiTheme="majorBidi" w:eastAsia="Times New Roman" w:hAnsiTheme="majorBidi" w:cstheme="majorBidi"/>
                <w:sz w:val="20"/>
                <w:szCs w:val="20"/>
                <w:rtl/>
                <w:lang w:bidi="ar-JO"/>
              </w:rPr>
            </w:pPr>
            <w:r w:rsidRPr="00DD52C5">
              <w:rPr>
                <w:rFonts w:asciiTheme="majorBidi" w:eastAsia="Times New Roman" w:hAnsiTheme="majorBidi" w:cstheme="majorBidi"/>
                <w:sz w:val="20"/>
                <w:szCs w:val="20"/>
              </w:rPr>
              <w:t>Hypertensive</w:t>
            </w:r>
            <w:r w:rsidRPr="00DD52C5">
              <w:rPr>
                <w:rFonts w:asciiTheme="majorBidi" w:eastAsia="Times New Roman" w:hAnsiTheme="majorBidi" w:cstheme="majorBidi"/>
                <w:sz w:val="20"/>
                <w:szCs w:val="20"/>
                <w:rtl/>
              </w:rPr>
              <w:t xml:space="preserve"> </w:t>
            </w:r>
            <w:r w:rsidRPr="00DD52C5">
              <w:rPr>
                <w:rFonts w:asciiTheme="majorBidi" w:eastAsia="Times New Roman" w:hAnsiTheme="majorBidi" w:cstheme="majorBidi"/>
                <w:sz w:val="20"/>
                <w:szCs w:val="20"/>
              </w:rPr>
              <w:t>Disorders in Pregnancy</w:t>
            </w:r>
          </w:p>
        </w:tc>
        <w:tc>
          <w:tcPr>
            <w:tcW w:w="6480" w:type="dxa"/>
          </w:tcPr>
          <w:p w14:paraId="4E14F4C6"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classifications of the disease</w:t>
            </w:r>
          </w:p>
          <w:p w14:paraId="14FF27D3"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pathophysiology of preeclampsia</w:t>
            </w:r>
          </w:p>
          <w:p w14:paraId="1BA77F9A"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effect of preeclampsia on pregnancy and complication of the disease</w:t>
            </w:r>
          </w:p>
          <w:p w14:paraId="03D70865"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management of preeclampsia and its complications</w:t>
            </w:r>
          </w:p>
        </w:tc>
      </w:tr>
      <w:tr w:rsidR="008901D9" w:rsidRPr="00DD52C5" w14:paraId="1B6729BB" w14:textId="77777777" w:rsidTr="000842D9">
        <w:tc>
          <w:tcPr>
            <w:tcW w:w="516" w:type="dxa"/>
          </w:tcPr>
          <w:p w14:paraId="553DCBEF"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8</w:t>
            </w:r>
          </w:p>
        </w:tc>
        <w:tc>
          <w:tcPr>
            <w:tcW w:w="3084" w:type="dxa"/>
          </w:tcPr>
          <w:p w14:paraId="3EC580E4" w14:textId="77777777" w:rsidR="008901D9" w:rsidRPr="00DD52C5" w:rsidRDefault="008901D9" w:rsidP="000842D9">
            <w:pPr>
              <w:spacing w:after="0" w:line="240" w:lineRule="auto"/>
              <w:rPr>
                <w:rFonts w:asciiTheme="majorBidi" w:eastAsia="Times New Roman" w:hAnsiTheme="majorBidi" w:cstheme="majorBidi"/>
                <w:b/>
                <w:bCs/>
                <w:sz w:val="20"/>
                <w:szCs w:val="20"/>
                <w:rtl/>
                <w:lang w:bidi="ar-JO"/>
              </w:rPr>
            </w:pPr>
            <w:r w:rsidRPr="00DD52C5">
              <w:rPr>
                <w:rFonts w:asciiTheme="majorBidi" w:eastAsia="Times New Roman" w:hAnsiTheme="majorBidi" w:cstheme="majorBidi"/>
                <w:sz w:val="20"/>
                <w:szCs w:val="20"/>
              </w:rPr>
              <w:t>Endometriosis</w:t>
            </w:r>
          </w:p>
        </w:tc>
        <w:tc>
          <w:tcPr>
            <w:tcW w:w="6480" w:type="dxa"/>
          </w:tcPr>
          <w:p w14:paraId="39EE8857"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pathophysiology of the disease</w:t>
            </w:r>
          </w:p>
          <w:p w14:paraId="0EF13F76"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symptoms and signs of the disease</w:t>
            </w:r>
          </w:p>
          <w:p w14:paraId="581C3AC7"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effect of the disease</w:t>
            </w:r>
          </w:p>
          <w:p w14:paraId="4E07C4E0"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various surgical and medical treatment</w:t>
            </w:r>
          </w:p>
          <w:p w14:paraId="1B18A463" w14:textId="77777777" w:rsidR="008901D9" w:rsidRPr="00DD52C5" w:rsidRDefault="008901D9" w:rsidP="000842D9">
            <w:pPr>
              <w:spacing w:after="0" w:line="240" w:lineRule="auto"/>
              <w:ind w:left="360"/>
              <w:rPr>
                <w:rFonts w:asciiTheme="majorBidi" w:eastAsia="Times New Roman" w:hAnsiTheme="majorBidi" w:cstheme="majorBidi"/>
                <w:sz w:val="20"/>
                <w:szCs w:val="20"/>
                <w:lang w:bidi="ar-JO"/>
              </w:rPr>
            </w:pPr>
          </w:p>
        </w:tc>
      </w:tr>
      <w:tr w:rsidR="008901D9" w:rsidRPr="00DD52C5" w14:paraId="53063E10" w14:textId="77777777" w:rsidTr="000842D9">
        <w:tc>
          <w:tcPr>
            <w:tcW w:w="516" w:type="dxa"/>
          </w:tcPr>
          <w:p w14:paraId="5FB8B483"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9</w:t>
            </w:r>
          </w:p>
        </w:tc>
        <w:tc>
          <w:tcPr>
            <w:tcW w:w="3084" w:type="dxa"/>
          </w:tcPr>
          <w:p w14:paraId="4BF1EDAA"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 xml:space="preserve">Anteparum hemorrhage(APH) </w:t>
            </w:r>
          </w:p>
        </w:tc>
        <w:tc>
          <w:tcPr>
            <w:tcW w:w="6480" w:type="dxa"/>
          </w:tcPr>
          <w:p w14:paraId="1B377810"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definition and causes of APH</w:t>
            </w:r>
          </w:p>
          <w:p w14:paraId="3A05C778"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complications of the disease</w:t>
            </w:r>
          </w:p>
          <w:p w14:paraId="0AC20F47"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management of this condition</w:t>
            </w:r>
          </w:p>
          <w:p w14:paraId="51D0D19C" w14:textId="77777777" w:rsidR="008901D9" w:rsidRPr="00DD52C5" w:rsidRDefault="008901D9" w:rsidP="000842D9">
            <w:pPr>
              <w:spacing w:after="0" w:line="240" w:lineRule="auto"/>
              <w:ind w:left="360"/>
              <w:rPr>
                <w:rFonts w:asciiTheme="majorBidi" w:eastAsia="Times New Roman" w:hAnsiTheme="majorBidi" w:cstheme="majorBidi"/>
                <w:sz w:val="20"/>
                <w:szCs w:val="20"/>
                <w:lang w:bidi="ar-JO"/>
              </w:rPr>
            </w:pPr>
          </w:p>
        </w:tc>
      </w:tr>
      <w:tr w:rsidR="008901D9" w:rsidRPr="00DD52C5" w14:paraId="150B16B4" w14:textId="77777777" w:rsidTr="000842D9">
        <w:tc>
          <w:tcPr>
            <w:tcW w:w="516" w:type="dxa"/>
          </w:tcPr>
          <w:p w14:paraId="3187D756"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10</w:t>
            </w:r>
          </w:p>
        </w:tc>
        <w:tc>
          <w:tcPr>
            <w:tcW w:w="3084" w:type="dxa"/>
          </w:tcPr>
          <w:p w14:paraId="435CCAD2"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rPr>
              <w:t xml:space="preserve"> Pelvic inflammatory disease( PID)</w:t>
            </w:r>
          </w:p>
        </w:tc>
        <w:tc>
          <w:tcPr>
            <w:tcW w:w="6480" w:type="dxa"/>
          </w:tcPr>
          <w:p w14:paraId="59DDA631"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pathophysiology of the disease</w:t>
            </w:r>
          </w:p>
          <w:p w14:paraId="273D7FB7"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symptoms and signs of the disease</w:t>
            </w:r>
          </w:p>
          <w:p w14:paraId="7D59681E"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effect of the disease</w:t>
            </w:r>
          </w:p>
          <w:p w14:paraId="69FC4287"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various surgical and medical treatment</w:t>
            </w:r>
          </w:p>
          <w:p w14:paraId="0D912A29" w14:textId="77777777" w:rsidR="008901D9" w:rsidRPr="00DD52C5" w:rsidRDefault="008901D9" w:rsidP="000842D9">
            <w:pPr>
              <w:spacing w:after="0" w:line="240" w:lineRule="auto"/>
              <w:jc w:val="center"/>
              <w:rPr>
                <w:rFonts w:asciiTheme="majorBidi" w:eastAsia="Times New Roman" w:hAnsiTheme="majorBidi" w:cstheme="majorBidi"/>
                <w:sz w:val="20"/>
                <w:szCs w:val="20"/>
                <w:lang w:bidi="ar-JO"/>
              </w:rPr>
            </w:pPr>
          </w:p>
        </w:tc>
      </w:tr>
      <w:tr w:rsidR="008901D9" w:rsidRPr="00DD52C5" w14:paraId="7B0F490F" w14:textId="77777777" w:rsidTr="000842D9">
        <w:tc>
          <w:tcPr>
            <w:tcW w:w="516" w:type="dxa"/>
          </w:tcPr>
          <w:p w14:paraId="6572A685"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11</w:t>
            </w:r>
          </w:p>
        </w:tc>
        <w:tc>
          <w:tcPr>
            <w:tcW w:w="3084" w:type="dxa"/>
          </w:tcPr>
          <w:p w14:paraId="7A6B1FD1" w14:textId="77777777" w:rsidR="008901D9" w:rsidRPr="00DD52C5" w:rsidRDefault="008901D9" w:rsidP="000842D9">
            <w:pPr>
              <w:spacing w:after="0" w:line="240" w:lineRule="auto"/>
              <w:rPr>
                <w:rFonts w:asciiTheme="majorBidi" w:eastAsia="Times New Roman" w:hAnsiTheme="majorBidi" w:cstheme="majorBidi"/>
                <w:sz w:val="20"/>
                <w:szCs w:val="20"/>
                <w:rtl/>
                <w:lang w:bidi="ar-JO"/>
              </w:rPr>
            </w:pPr>
            <w:r w:rsidRPr="00DD52C5">
              <w:rPr>
                <w:rFonts w:asciiTheme="majorBidi" w:eastAsia="Times New Roman" w:hAnsiTheme="majorBidi" w:cstheme="majorBidi"/>
                <w:sz w:val="20"/>
                <w:szCs w:val="20"/>
                <w:lang w:bidi="ar-JO"/>
              </w:rPr>
              <w:t>Abortion and miscarriage</w:t>
            </w:r>
          </w:p>
        </w:tc>
        <w:tc>
          <w:tcPr>
            <w:tcW w:w="6480" w:type="dxa"/>
          </w:tcPr>
          <w:p w14:paraId="7AB09D84"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definition and types of abortions</w:t>
            </w:r>
          </w:p>
          <w:p w14:paraId="6497D640"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symptoms and signs of various types of abortion</w:t>
            </w:r>
          </w:p>
          <w:p w14:paraId="3003347C"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lastRenderedPageBreak/>
              <w:t xml:space="preserve">principles of management of this condition </w:t>
            </w:r>
          </w:p>
          <w:p w14:paraId="06014DB8" w14:textId="77777777" w:rsidR="008901D9" w:rsidRPr="00DD52C5" w:rsidRDefault="008901D9" w:rsidP="000842D9">
            <w:pPr>
              <w:spacing w:after="0" w:line="240" w:lineRule="auto"/>
              <w:ind w:left="360"/>
              <w:rPr>
                <w:rFonts w:asciiTheme="majorBidi" w:eastAsia="Times New Roman" w:hAnsiTheme="majorBidi" w:cstheme="majorBidi"/>
                <w:sz w:val="20"/>
                <w:szCs w:val="20"/>
                <w:lang w:bidi="ar-JO"/>
              </w:rPr>
            </w:pPr>
          </w:p>
        </w:tc>
      </w:tr>
      <w:tr w:rsidR="008901D9" w:rsidRPr="00DD52C5" w14:paraId="0FB07D24" w14:textId="77777777" w:rsidTr="000842D9">
        <w:tc>
          <w:tcPr>
            <w:tcW w:w="516" w:type="dxa"/>
          </w:tcPr>
          <w:p w14:paraId="1472ADA7"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lastRenderedPageBreak/>
              <w:t>12</w:t>
            </w:r>
          </w:p>
        </w:tc>
        <w:tc>
          <w:tcPr>
            <w:tcW w:w="3084" w:type="dxa"/>
          </w:tcPr>
          <w:p w14:paraId="0E7C940C" w14:textId="77777777" w:rsidR="008901D9" w:rsidRPr="00DD52C5" w:rsidRDefault="008901D9" w:rsidP="000842D9">
            <w:pPr>
              <w:spacing w:after="0" w:line="240" w:lineRule="auto"/>
              <w:rPr>
                <w:rFonts w:asciiTheme="majorBidi" w:eastAsia="Times New Roman" w:hAnsiTheme="majorBidi" w:cstheme="majorBidi"/>
                <w:sz w:val="20"/>
                <w:szCs w:val="20"/>
                <w:rtl/>
              </w:rPr>
            </w:pPr>
            <w:r w:rsidRPr="00DD52C5">
              <w:rPr>
                <w:rFonts w:asciiTheme="majorBidi" w:eastAsia="Times New Roman" w:hAnsiTheme="majorBidi" w:cstheme="majorBidi"/>
                <w:sz w:val="20"/>
                <w:szCs w:val="20"/>
              </w:rPr>
              <w:t xml:space="preserve">Genital prolapse </w:t>
            </w:r>
          </w:p>
        </w:tc>
        <w:tc>
          <w:tcPr>
            <w:tcW w:w="6480" w:type="dxa"/>
          </w:tcPr>
          <w:p w14:paraId="5C48428F"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pathophysiology and classification of genital prolapse</w:t>
            </w:r>
          </w:p>
          <w:p w14:paraId="5B2E5C9C"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symptoms and signs of the condition</w:t>
            </w:r>
          </w:p>
          <w:p w14:paraId="1CA3C5C2"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surgical and medical treatment</w:t>
            </w:r>
          </w:p>
          <w:p w14:paraId="51E66B55" w14:textId="77777777" w:rsidR="008901D9" w:rsidRPr="00DD52C5" w:rsidRDefault="008901D9" w:rsidP="000842D9">
            <w:pPr>
              <w:spacing w:after="0" w:line="240" w:lineRule="auto"/>
              <w:ind w:left="360"/>
              <w:rPr>
                <w:rFonts w:asciiTheme="majorBidi" w:eastAsia="Times New Roman" w:hAnsiTheme="majorBidi" w:cstheme="majorBidi"/>
                <w:sz w:val="20"/>
                <w:szCs w:val="20"/>
                <w:lang w:bidi="ar-JO"/>
              </w:rPr>
            </w:pPr>
          </w:p>
        </w:tc>
      </w:tr>
      <w:tr w:rsidR="008901D9" w:rsidRPr="00DD52C5" w14:paraId="56EBA186" w14:textId="77777777" w:rsidTr="000842D9">
        <w:tc>
          <w:tcPr>
            <w:tcW w:w="516" w:type="dxa"/>
          </w:tcPr>
          <w:p w14:paraId="00BD78B7"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13</w:t>
            </w:r>
          </w:p>
        </w:tc>
        <w:tc>
          <w:tcPr>
            <w:tcW w:w="3084" w:type="dxa"/>
          </w:tcPr>
          <w:p w14:paraId="7FCCC584"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Uterine fibroids</w:t>
            </w:r>
          </w:p>
        </w:tc>
        <w:tc>
          <w:tcPr>
            <w:tcW w:w="6480" w:type="dxa"/>
          </w:tcPr>
          <w:p w14:paraId="6DC24C44"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pathophysiology of the disease</w:t>
            </w:r>
          </w:p>
          <w:p w14:paraId="51F4C70F"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symptoms and signs of the condition</w:t>
            </w:r>
          </w:p>
          <w:p w14:paraId="36857C1E"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various surgical and medical treatment</w:t>
            </w:r>
          </w:p>
          <w:p w14:paraId="39F7536E"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options</w:t>
            </w:r>
          </w:p>
          <w:p w14:paraId="60487634"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p>
        </w:tc>
      </w:tr>
      <w:tr w:rsidR="008901D9" w:rsidRPr="00DD52C5" w14:paraId="039DB2F1" w14:textId="77777777" w:rsidTr="000842D9">
        <w:tc>
          <w:tcPr>
            <w:tcW w:w="516" w:type="dxa"/>
          </w:tcPr>
          <w:p w14:paraId="28A07C74"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14</w:t>
            </w:r>
          </w:p>
        </w:tc>
        <w:tc>
          <w:tcPr>
            <w:tcW w:w="3084" w:type="dxa"/>
          </w:tcPr>
          <w:p w14:paraId="2FD341C3"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Menopause &amp; HRT</w:t>
            </w:r>
            <w:r w:rsidRPr="00DD52C5">
              <w:rPr>
                <w:rFonts w:asciiTheme="majorBidi" w:eastAsia="Times New Roman" w:hAnsiTheme="majorBidi" w:cstheme="majorBidi"/>
                <w:sz w:val="20"/>
                <w:szCs w:val="20"/>
                <w:rtl/>
                <w:lang w:bidi="ar-JO"/>
              </w:rPr>
              <w:t xml:space="preserve"> </w:t>
            </w:r>
          </w:p>
        </w:tc>
        <w:tc>
          <w:tcPr>
            <w:tcW w:w="6480" w:type="dxa"/>
          </w:tcPr>
          <w:p w14:paraId="568EA497"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pathophysiology of the disease</w:t>
            </w:r>
          </w:p>
          <w:p w14:paraId="394D0B06"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symptoms and complications of menopause</w:t>
            </w:r>
          </w:p>
          <w:p w14:paraId="5BACBAAC"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management of this condition</w:t>
            </w:r>
          </w:p>
          <w:p w14:paraId="0C823BFE"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types and complications of HRT</w:t>
            </w:r>
          </w:p>
          <w:p w14:paraId="7B443B23" w14:textId="77777777" w:rsidR="008901D9" w:rsidRPr="00DD52C5" w:rsidRDefault="008901D9" w:rsidP="000842D9">
            <w:pPr>
              <w:spacing w:after="0" w:line="240" w:lineRule="auto"/>
              <w:jc w:val="center"/>
              <w:rPr>
                <w:rFonts w:asciiTheme="majorBidi" w:eastAsia="Times New Roman" w:hAnsiTheme="majorBidi" w:cstheme="majorBidi"/>
                <w:sz w:val="20"/>
                <w:szCs w:val="20"/>
                <w:lang w:bidi="ar-JO"/>
              </w:rPr>
            </w:pPr>
          </w:p>
        </w:tc>
      </w:tr>
      <w:tr w:rsidR="008901D9" w:rsidRPr="00DD52C5" w14:paraId="248863D1" w14:textId="77777777" w:rsidTr="000842D9">
        <w:tc>
          <w:tcPr>
            <w:tcW w:w="516" w:type="dxa"/>
          </w:tcPr>
          <w:p w14:paraId="53E67987"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15</w:t>
            </w:r>
          </w:p>
        </w:tc>
        <w:tc>
          <w:tcPr>
            <w:tcW w:w="3084" w:type="dxa"/>
          </w:tcPr>
          <w:p w14:paraId="4BD10FCD"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 xml:space="preserve">Anemia in pregnancy </w:t>
            </w:r>
          </w:p>
        </w:tc>
        <w:tc>
          <w:tcPr>
            <w:tcW w:w="6480" w:type="dxa"/>
          </w:tcPr>
          <w:p w14:paraId="2E580A8F"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hematological changes during pregnancy</w:t>
            </w:r>
          </w:p>
          <w:p w14:paraId="0299D6B0"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causes of anemia in pregnancy</w:t>
            </w:r>
          </w:p>
          <w:p w14:paraId="62CDBD08"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effect of anemia on the mother and fetus</w:t>
            </w:r>
          </w:p>
          <w:p w14:paraId="09D9C45D"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basic investigations and management of anemia during pregnancy</w:t>
            </w:r>
          </w:p>
          <w:p w14:paraId="024ECFD9" w14:textId="77777777" w:rsidR="008901D9" w:rsidRPr="00DD52C5" w:rsidRDefault="008901D9" w:rsidP="000842D9">
            <w:pPr>
              <w:spacing w:after="0" w:line="240" w:lineRule="auto"/>
              <w:ind w:left="360"/>
              <w:rPr>
                <w:rFonts w:asciiTheme="majorBidi" w:eastAsia="Times New Roman" w:hAnsiTheme="majorBidi" w:cstheme="majorBidi"/>
                <w:sz w:val="20"/>
                <w:szCs w:val="20"/>
                <w:lang w:bidi="ar-JO"/>
              </w:rPr>
            </w:pPr>
          </w:p>
        </w:tc>
      </w:tr>
      <w:tr w:rsidR="008901D9" w:rsidRPr="00DD52C5" w14:paraId="3C12B1CC" w14:textId="77777777" w:rsidTr="000842D9">
        <w:tc>
          <w:tcPr>
            <w:tcW w:w="516" w:type="dxa"/>
          </w:tcPr>
          <w:p w14:paraId="1F6A144F"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16</w:t>
            </w:r>
          </w:p>
        </w:tc>
        <w:tc>
          <w:tcPr>
            <w:tcW w:w="3084" w:type="dxa"/>
          </w:tcPr>
          <w:p w14:paraId="4399DAD7" w14:textId="6885EDC7" w:rsidR="008901D9" w:rsidRPr="00DD52C5" w:rsidRDefault="003D4449" w:rsidP="000842D9">
            <w:pPr>
              <w:spacing w:after="0" w:line="240" w:lineRule="auto"/>
              <w:rPr>
                <w:rFonts w:asciiTheme="majorBidi" w:eastAsia="Times New Roman" w:hAnsiTheme="majorBidi" w:cstheme="majorBidi"/>
                <w:sz w:val="20"/>
                <w:szCs w:val="20"/>
                <w:lang w:bidi="ar-JO"/>
              </w:rPr>
            </w:pPr>
            <w:r>
              <w:rPr>
                <w:rFonts w:asciiTheme="majorBidi" w:eastAsia="Times New Roman" w:hAnsiTheme="majorBidi" w:cstheme="majorBidi"/>
                <w:sz w:val="20"/>
                <w:szCs w:val="20"/>
              </w:rPr>
              <w:t>Preterm labo</w:t>
            </w:r>
            <w:r w:rsidR="008901D9" w:rsidRPr="00DD52C5">
              <w:rPr>
                <w:rFonts w:asciiTheme="majorBidi" w:eastAsia="Times New Roman" w:hAnsiTheme="majorBidi" w:cstheme="majorBidi"/>
                <w:sz w:val="20"/>
                <w:szCs w:val="20"/>
              </w:rPr>
              <w:t>r &amp;PROM</w:t>
            </w:r>
          </w:p>
        </w:tc>
        <w:tc>
          <w:tcPr>
            <w:tcW w:w="6480" w:type="dxa"/>
          </w:tcPr>
          <w:p w14:paraId="006D302B" w14:textId="184DC092"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defini</w:t>
            </w:r>
            <w:r w:rsidR="003D4449">
              <w:rPr>
                <w:rFonts w:asciiTheme="majorBidi" w:eastAsia="Times New Roman" w:hAnsiTheme="majorBidi" w:cstheme="majorBidi"/>
                <w:sz w:val="20"/>
                <w:szCs w:val="20"/>
                <w:lang w:bidi="ar-JO"/>
              </w:rPr>
              <w:t>tion and cause  of preterm labo</w:t>
            </w:r>
            <w:r w:rsidRPr="00DD52C5">
              <w:rPr>
                <w:rFonts w:asciiTheme="majorBidi" w:eastAsia="Times New Roman" w:hAnsiTheme="majorBidi" w:cstheme="majorBidi"/>
                <w:sz w:val="20"/>
                <w:szCs w:val="20"/>
                <w:lang w:bidi="ar-JO"/>
              </w:rPr>
              <w:t>r and PROM</w:t>
            </w:r>
          </w:p>
          <w:p w14:paraId="77DD8EBA" w14:textId="56F800A8" w:rsidR="008901D9" w:rsidRPr="00DD52C5" w:rsidRDefault="003D4449" w:rsidP="008901D9">
            <w:pPr>
              <w:numPr>
                <w:ilvl w:val="0"/>
                <w:numId w:val="37"/>
              </w:numPr>
              <w:spacing w:after="0" w:line="240" w:lineRule="auto"/>
              <w:rPr>
                <w:rFonts w:asciiTheme="majorBidi" w:eastAsia="Times New Roman" w:hAnsiTheme="majorBidi" w:cstheme="majorBidi"/>
                <w:sz w:val="20"/>
                <w:szCs w:val="20"/>
                <w:lang w:bidi="ar-JO"/>
              </w:rPr>
            </w:pPr>
            <w:r>
              <w:rPr>
                <w:rFonts w:asciiTheme="majorBidi" w:eastAsia="Times New Roman" w:hAnsiTheme="majorBidi" w:cstheme="majorBidi"/>
                <w:sz w:val="20"/>
                <w:szCs w:val="20"/>
                <w:lang w:bidi="ar-JO"/>
              </w:rPr>
              <w:t>complication of preterm labo</w:t>
            </w:r>
            <w:r w:rsidR="008901D9" w:rsidRPr="00DD52C5">
              <w:rPr>
                <w:rFonts w:asciiTheme="majorBidi" w:eastAsia="Times New Roman" w:hAnsiTheme="majorBidi" w:cstheme="majorBidi"/>
                <w:sz w:val="20"/>
                <w:szCs w:val="20"/>
                <w:lang w:bidi="ar-JO"/>
              </w:rPr>
              <w:t>r and PROM</w:t>
            </w:r>
          </w:p>
          <w:p w14:paraId="09B95CC0"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symptoms and signs of this condition</w:t>
            </w:r>
          </w:p>
          <w:p w14:paraId="2727F569"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diagnosis and management</w:t>
            </w:r>
          </w:p>
          <w:p w14:paraId="42FE97CF" w14:textId="77777777" w:rsidR="008901D9" w:rsidRPr="00DD52C5" w:rsidRDefault="008901D9" w:rsidP="000842D9">
            <w:pPr>
              <w:spacing w:after="0" w:line="240" w:lineRule="auto"/>
              <w:jc w:val="center"/>
              <w:rPr>
                <w:rFonts w:asciiTheme="majorBidi" w:eastAsia="Times New Roman" w:hAnsiTheme="majorBidi" w:cstheme="majorBidi"/>
                <w:sz w:val="20"/>
                <w:szCs w:val="20"/>
                <w:lang w:bidi="ar-JO"/>
              </w:rPr>
            </w:pPr>
          </w:p>
        </w:tc>
      </w:tr>
      <w:tr w:rsidR="008901D9" w:rsidRPr="00DD52C5" w14:paraId="7B9B25B0" w14:textId="77777777" w:rsidTr="000842D9">
        <w:tc>
          <w:tcPr>
            <w:tcW w:w="516" w:type="dxa"/>
          </w:tcPr>
          <w:p w14:paraId="343BB188"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17</w:t>
            </w:r>
          </w:p>
        </w:tc>
        <w:tc>
          <w:tcPr>
            <w:tcW w:w="3084" w:type="dxa"/>
          </w:tcPr>
          <w:p w14:paraId="711680C0"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Multiple Pregnancy</w:t>
            </w:r>
          </w:p>
        </w:tc>
        <w:tc>
          <w:tcPr>
            <w:tcW w:w="6480" w:type="dxa"/>
          </w:tcPr>
          <w:p w14:paraId="0756377F"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types and etiology of multiple pregnancy</w:t>
            </w:r>
          </w:p>
          <w:p w14:paraId="119BAC6D"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diagnosis of multiple pregnancy</w:t>
            </w:r>
          </w:p>
          <w:p w14:paraId="1C32884C"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complications of this pregnancy</w:t>
            </w:r>
          </w:p>
          <w:p w14:paraId="59A39603" w14:textId="5A204BD8"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 xml:space="preserve">basic principles of management of multiple pregnancy during </w:t>
            </w:r>
            <w:r w:rsidR="003D4449">
              <w:rPr>
                <w:rFonts w:asciiTheme="majorBidi" w:eastAsia="Times New Roman" w:hAnsiTheme="majorBidi" w:cstheme="majorBidi"/>
                <w:sz w:val="20"/>
                <w:szCs w:val="20"/>
                <w:lang w:bidi="ar-JO"/>
              </w:rPr>
              <w:t>p</w:t>
            </w:r>
            <w:r w:rsidRPr="00DD52C5">
              <w:rPr>
                <w:rFonts w:asciiTheme="majorBidi" w:eastAsia="Times New Roman" w:hAnsiTheme="majorBidi" w:cstheme="majorBidi"/>
                <w:sz w:val="20"/>
                <w:szCs w:val="20"/>
                <w:lang w:bidi="ar-JO"/>
              </w:rPr>
              <w:t>regnancy and delivery</w:t>
            </w:r>
          </w:p>
          <w:p w14:paraId="73BED916" w14:textId="77777777" w:rsidR="008901D9" w:rsidRPr="00DD52C5" w:rsidRDefault="008901D9" w:rsidP="000842D9">
            <w:pPr>
              <w:spacing w:after="0" w:line="240" w:lineRule="auto"/>
              <w:jc w:val="center"/>
              <w:rPr>
                <w:rFonts w:asciiTheme="majorBidi" w:eastAsia="Times New Roman" w:hAnsiTheme="majorBidi" w:cstheme="majorBidi"/>
                <w:sz w:val="20"/>
                <w:szCs w:val="20"/>
                <w:lang w:bidi="ar-JO"/>
              </w:rPr>
            </w:pPr>
          </w:p>
        </w:tc>
      </w:tr>
      <w:tr w:rsidR="008901D9" w:rsidRPr="00DD52C5" w14:paraId="1B850CD8" w14:textId="77777777" w:rsidTr="000842D9">
        <w:tc>
          <w:tcPr>
            <w:tcW w:w="516" w:type="dxa"/>
          </w:tcPr>
          <w:p w14:paraId="0A01C528"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18</w:t>
            </w:r>
          </w:p>
        </w:tc>
        <w:tc>
          <w:tcPr>
            <w:tcW w:w="3084" w:type="dxa"/>
          </w:tcPr>
          <w:p w14:paraId="00F53885"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Amenorrhea</w:t>
            </w:r>
          </w:p>
        </w:tc>
        <w:tc>
          <w:tcPr>
            <w:tcW w:w="6480" w:type="dxa"/>
          </w:tcPr>
          <w:p w14:paraId="5A860781"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definitions of amenorrhea and types</w:t>
            </w:r>
          </w:p>
          <w:p w14:paraId="62DABAC0"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etiology of this condition</w:t>
            </w:r>
          </w:p>
          <w:p w14:paraId="7C3B49B6"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basic investigations for this condition</w:t>
            </w:r>
          </w:p>
          <w:p w14:paraId="0987D5E3"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basic principles of  management of this condition</w:t>
            </w:r>
          </w:p>
          <w:p w14:paraId="3B25283A"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p>
        </w:tc>
      </w:tr>
      <w:tr w:rsidR="008901D9" w:rsidRPr="00DD52C5" w14:paraId="35873AF4" w14:textId="77777777" w:rsidTr="000842D9">
        <w:tc>
          <w:tcPr>
            <w:tcW w:w="516" w:type="dxa"/>
          </w:tcPr>
          <w:p w14:paraId="5A4A70CA"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19</w:t>
            </w:r>
          </w:p>
        </w:tc>
        <w:tc>
          <w:tcPr>
            <w:tcW w:w="3084" w:type="dxa"/>
          </w:tcPr>
          <w:p w14:paraId="74D5E9AB"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Endometrial cancer</w:t>
            </w:r>
          </w:p>
        </w:tc>
        <w:tc>
          <w:tcPr>
            <w:tcW w:w="6480" w:type="dxa"/>
          </w:tcPr>
          <w:p w14:paraId="4D7241BA"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epidemiology of this type of cancer</w:t>
            </w:r>
          </w:p>
          <w:p w14:paraId="3350591C"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classifications of this cancer</w:t>
            </w:r>
          </w:p>
          <w:p w14:paraId="2C77472A"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symptoms and signs of this disease</w:t>
            </w:r>
          </w:p>
          <w:p w14:paraId="76F1CE60"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 xml:space="preserve">basic principles of investigations and treatment </w:t>
            </w:r>
          </w:p>
        </w:tc>
      </w:tr>
    </w:tbl>
    <w:p w14:paraId="1FED62B5" w14:textId="77777777" w:rsidR="008901D9" w:rsidRPr="00DD52C5" w:rsidRDefault="008901D9" w:rsidP="008901D9">
      <w:pPr>
        <w:rPr>
          <w:rFonts w:asciiTheme="majorBidi" w:hAnsiTheme="majorBidi" w:cstheme="majorBidi"/>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84"/>
        <w:gridCol w:w="6480"/>
      </w:tblGrid>
      <w:tr w:rsidR="008901D9" w:rsidRPr="00DD52C5" w14:paraId="1AC24E3C" w14:textId="77777777" w:rsidTr="000842D9">
        <w:tc>
          <w:tcPr>
            <w:tcW w:w="516" w:type="dxa"/>
          </w:tcPr>
          <w:p w14:paraId="70F078D7"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20</w:t>
            </w:r>
          </w:p>
        </w:tc>
        <w:tc>
          <w:tcPr>
            <w:tcW w:w="3084" w:type="dxa"/>
          </w:tcPr>
          <w:p w14:paraId="5458CE0F"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Ovarian tumors</w:t>
            </w:r>
          </w:p>
        </w:tc>
        <w:tc>
          <w:tcPr>
            <w:tcW w:w="6480" w:type="dxa"/>
          </w:tcPr>
          <w:p w14:paraId="6DE5FC53"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epidemiology of this type of tumors, benign and malignant</w:t>
            </w:r>
          </w:p>
          <w:p w14:paraId="2B0DE50E"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classifications of this condition</w:t>
            </w:r>
          </w:p>
          <w:p w14:paraId="4F1908F3"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symptoms and signs of these tumors</w:t>
            </w:r>
          </w:p>
          <w:p w14:paraId="0E793B55"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 xml:space="preserve">basic principles of investigations and treatment </w:t>
            </w:r>
          </w:p>
          <w:p w14:paraId="5BE5D251" w14:textId="77777777" w:rsidR="008901D9" w:rsidRPr="00DD52C5" w:rsidRDefault="008901D9" w:rsidP="000842D9">
            <w:pPr>
              <w:spacing w:after="0" w:line="240" w:lineRule="auto"/>
              <w:jc w:val="center"/>
              <w:rPr>
                <w:rFonts w:asciiTheme="majorBidi" w:eastAsia="Times New Roman" w:hAnsiTheme="majorBidi" w:cstheme="majorBidi"/>
                <w:sz w:val="20"/>
                <w:szCs w:val="20"/>
                <w:lang w:bidi="ar-JO"/>
              </w:rPr>
            </w:pPr>
          </w:p>
        </w:tc>
      </w:tr>
      <w:tr w:rsidR="008901D9" w:rsidRPr="00DD52C5" w14:paraId="7904DB47" w14:textId="77777777" w:rsidTr="000842D9">
        <w:tc>
          <w:tcPr>
            <w:tcW w:w="516" w:type="dxa"/>
          </w:tcPr>
          <w:p w14:paraId="2B402159"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21</w:t>
            </w:r>
          </w:p>
        </w:tc>
        <w:tc>
          <w:tcPr>
            <w:tcW w:w="3084" w:type="dxa"/>
          </w:tcPr>
          <w:p w14:paraId="564C2D18"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Gestational trophoblastic disease (GTD)</w:t>
            </w:r>
          </w:p>
        </w:tc>
        <w:tc>
          <w:tcPr>
            <w:tcW w:w="6480" w:type="dxa"/>
          </w:tcPr>
          <w:p w14:paraId="436AE2C9"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epidemiology of this condition</w:t>
            </w:r>
          </w:p>
          <w:p w14:paraId="768B1687"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classifications of this condition</w:t>
            </w:r>
          </w:p>
          <w:p w14:paraId="50EC2D42"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symptoms and signs of molar pregnancy and its complications</w:t>
            </w:r>
          </w:p>
          <w:p w14:paraId="0F910C54"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 xml:space="preserve">basic principles of investigations and treatment </w:t>
            </w:r>
          </w:p>
          <w:p w14:paraId="4A92B3B4" w14:textId="77777777" w:rsidR="008901D9" w:rsidRPr="00DD52C5" w:rsidRDefault="008901D9" w:rsidP="000842D9">
            <w:pPr>
              <w:spacing w:after="0" w:line="240" w:lineRule="auto"/>
              <w:jc w:val="center"/>
              <w:rPr>
                <w:rFonts w:asciiTheme="majorBidi" w:eastAsia="Times New Roman" w:hAnsiTheme="majorBidi" w:cstheme="majorBidi"/>
                <w:sz w:val="20"/>
                <w:szCs w:val="20"/>
                <w:lang w:bidi="ar-JO"/>
              </w:rPr>
            </w:pPr>
          </w:p>
        </w:tc>
      </w:tr>
      <w:tr w:rsidR="008901D9" w:rsidRPr="00DD52C5" w14:paraId="5DAAA007" w14:textId="77777777" w:rsidTr="000842D9">
        <w:tc>
          <w:tcPr>
            <w:tcW w:w="516" w:type="dxa"/>
          </w:tcPr>
          <w:p w14:paraId="4A5D194B"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lastRenderedPageBreak/>
              <w:t>22</w:t>
            </w:r>
          </w:p>
        </w:tc>
        <w:tc>
          <w:tcPr>
            <w:tcW w:w="3084" w:type="dxa"/>
          </w:tcPr>
          <w:p w14:paraId="70A03EAA"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Carcinoma of  cervix</w:t>
            </w:r>
          </w:p>
        </w:tc>
        <w:tc>
          <w:tcPr>
            <w:tcW w:w="6480" w:type="dxa"/>
          </w:tcPr>
          <w:p w14:paraId="4E90F997"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epidemiology of this condition</w:t>
            </w:r>
          </w:p>
          <w:p w14:paraId="2AC3FD2F" w14:textId="240A7C08"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classifications of pre</w:t>
            </w:r>
            <w:r w:rsidR="003D4449">
              <w:rPr>
                <w:rFonts w:asciiTheme="majorBidi" w:eastAsia="Times New Roman" w:hAnsiTheme="majorBidi" w:cstheme="majorBidi"/>
                <w:sz w:val="20"/>
                <w:szCs w:val="20"/>
                <w:lang w:bidi="ar-JO"/>
              </w:rPr>
              <w:t xml:space="preserve"> </w:t>
            </w:r>
            <w:r w:rsidRPr="00DD52C5">
              <w:rPr>
                <w:rFonts w:asciiTheme="majorBidi" w:eastAsia="Times New Roman" w:hAnsiTheme="majorBidi" w:cstheme="majorBidi"/>
                <w:sz w:val="20"/>
                <w:szCs w:val="20"/>
                <w:lang w:bidi="ar-JO"/>
              </w:rPr>
              <w:t>invasive and invasive cervical disease</w:t>
            </w:r>
          </w:p>
          <w:p w14:paraId="3BD4BA0F"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cervical cancer screening</w:t>
            </w:r>
          </w:p>
          <w:p w14:paraId="6AF29DF3"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symptoms and signs of cervical cancer</w:t>
            </w:r>
          </w:p>
          <w:p w14:paraId="78A25E92"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 xml:space="preserve">basic principles of investigations and treatment </w:t>
            </w:r>
          </w:p>
          <w:p w14:paraId="08130B71" w14:textId="77777777" w:rsidR="008901D9" w:rsidRPr="00DD52C5" w:rsidRDefault="008901D9" w:rsidP="000842D9">
            <w:pPr>
              <w:spacing w:after="0" w:line="240" w:lineRule="auto"/>
              <w:jc w:val="center"/>
              <w:rPr>
                <w:rFonts w:asciiTheme="majorBidi" w:eastAsia="Times New Roman" w:hAnsiTheme="majorBidi" w:cstheme="majorBidi"/>
                <w:sz w:val="20"/>
                <w:szCs w:val="20"/>
                <w:lang w:bidi="ar-JO"/>
              </w:rPr>
            </w:pPr>
          </w:p>
        </w:tc>
      </w:tr>
    </w:tbl>
    <w:p w14:paraId="75CA0C4C" w14:textId="77777777" w:rsidR="008901D9" w:rsidRPr="00DD52C5" w:rsidRDefault="008901D9" w:rsidP="008901D9">
      <w:pPr>
        <w:spacing w:after="0" w:line="240" w:lineRule="auto"/>
        <w:rPr>
          <w:rFonts w:asciiTheme="majorBidi" w:eastAsia="Times New Roman" w:hAnsiTheme="majorBidi" w:cstheme="majorBidi"/>
          <w:b/>
          <w:bCs/>
          <w:sz w:val="24"/>
          <w:szCs w:val="24"/>
          <w:lang w:bidi="ar-JO"/>
        </w:rPr>
      </w:pPr>
    </w:p>
    <w:p w14:paraId="6346C50E" w14:textId="77777777" w:rsidR="008901D9" w:rsidRPr="00DD52C5" w:rsidRDefault="008901D9" w:rsidP="008901D9">
      <w:pPr>
        <w:spacing w:after="0" w:line="240" w:lineRule="auto"/>
        <w:rPr>
          <w:rFonts w:asciiTheme="majorBidi" w:eastAsia="Times New Roman" w:hAnsiTheme="majorBidi" w:cstheme="majorBidi"/>
          <w:b/>
          <w:bCs/>
          <w:sz w:val="24"/>
          <w:szCs w:val="24"/>
          <w:lang w:bidi="ar-JO"/>
        </w:rPr>
      </w:pPr>
      <w:r w:rsidRPr="00DD52C5">
        <w:rPr>
          <w:rFonts w:asciiTheme="majorBidi" w:eastAsia="Times New Roman" w:hAnsiTheme="majorBidi" w:cstheme="majorBidi"/>
          <w:b/>
          <w:bCs/>
          <w:sz w:val="24"/>
          <w:szCs w:val="24"/>
          <w:lang w:bidi="ar-JO"/>
        </w:rPr>
        <w:t xml:space="preserve">                   </w:t>
      </w:r>
    </w:p>
    <w:p w14:paraId="2D029742" w14:textId="77777777" w:rsidR="008901D9" w:rsidRPr="00DD52C5" w:rsidRDefault="008901D9" w:rsidP="008901D9">
      <w:pPr>
        <w:spacing w:after="0" w:line="240" w:lineRule="auto"/>
        <w:rPr>
          <w:rFonts w:asciiTheme="majorBidi" w:eastAsia="Times New Roman" w:hAnsiTheme="majorBidi" w:cstheme="majorBidi"/>
          <w:b/>
          <w:bCs/>
          <w:sz w:val="24"/>
          <w:szCs w:val="24"/>
          <w:lang w:bidi="ar-JO"/>
        </w:rPr>
      </w:pPr>
      <w:r w:rsidRPr="00DD52C5">
        <w:rPr>
          <w:rFonts w:asciiTheme="majorBidi" w:eastAsia="Times New Roman" w:hAnsiTheme="majorBidi" w:cstheme="majorBidi"/>
          <w:b/>
          <w:bCs/>
          <w:sz w:val="24"/>
          <w:szCs w:val="24"/>
          <w:lang w:bidi="ar-JO"/>
        </w:rPr>
        <w:t>Seminars &amp; Group discussed Subjects</w:t>
      </w:r>
    </w:p>
    <w:p w14:paraId="57718B67" w14:textId="77777777" w:rsidR="008901D9" w:rsidRPr="00DD52C5" w:rsidRDefault="008901D9" w:rsidP="008901D9">
      <w:pPr>
        <w:spacing w:after="0" w:line="240" w:lineRule="auto"/>
        <w:rPr>
          <w:rFonts w:asciiTheme="majorBidi" w:eastAsia="Times New Roman" w:hAnsiTheme="majorBidi" w:cstheme="majorBidi"/>
          <w:b/>
          <w:bCs/>
          <w:sz w:val="24"/>
          <w:szCs w:val="24"/>
          <w:lang w:bidi="ar-JO"/>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gridCol w:w="6120"/>
      </w:tblGrid>
      <w:tr w:rsidR="008901D9" w:rsidRPr="00DD52C5" w14:paraId="30B79147" w14:textId="77777777" w:rsidTr="000842D9">
        <w:tc>
          <w:tcPr>
            <w:tcW w:w="1440" w:type="dxa"/>
          </w:tcPr>
          <w:p w14:paraId="39FDD2BF" w14:textId="77777777" w:rsidR="008901D9" w:rsidRPr="00DD52C5" w:rsidRDefault="008901D9" w:rsidP="000842D9">
            <w:pPr>
              <w:spacing w:after="0" w:line="240" w:lineRule="auto"/>
              <w:jc w:val="center"/>
              <w:rPr>
                <w:rFonts w:asciiTheme="majorBidi" w:eastAsia="Times New Roman" w:hAnsiTheme="majorBidi" w:cstheme="majorBidi"/>
                <w:b/>
                <w:bCs/>
                <w:sz w:val="20"/>
                <w:szCs w:val="20"/>
                <w:rtl/>
                <w:lang w:bidi="ar-JO"/>
              </w:rPr>
            </w:pPr>
          </w:p>
        </w:tc>
        <w:tc>
          <w:tcPr>
            <w:tcW w:w="2520" w:type="dxa"/>
          </w:tcPr>
          <w:p w14:paraId="598ACB8B" w14:textId="77777777" w:rsidR="008901D9" w:rsidRPr="00DD52C5" w:rsidRDefault="008901D9" w:rsidP="000842D9">
            <w:pPr>
              <w:spacing w:after="0" w:line="240" w:lineRule="auto"/>
              <w:jc w:val="center"/>
              <w:rPr>
                <w:rFonts w:asciiTheme="majorBidi" w:eastAsia="Times New Roman" w:hAnsiTheme="majorBidi" w:cstheme="majorBidi"/>
                <w:b/>
                <w:bCs/>
                <w:sz w:val="20"/>
                <w:szCs w:val="20"/>
              </w:rPr>
            </w:pPr>
            <w:r w:rsidRPr="00DD52C5">
              <w:rPr>
                <w:rFonts w:asciiTheme="majorBidi" w:eastAsia="Times New Roman" w:hAnsiTheme="majorBidi" w:cstheme="majorBidi"/>
                <w:b/>
                <w:bCs/>
                <w:sz w:val="20"/>
                <w:szCs w:val="20"/>
              </w:rPr>
              <w:t>Title</w:t>
            </w:r>
          </w:p>
        </w:tc>
        <w:tc>
          <w:tcPr>
            <w:tcW w:w="6120" w:type="dxa"/>
          </w:tcPr>
          <w:p w14:paraId="3CAF6B63" w14:textId="77777777" w:rsidR="008901D9" w:rsidRPr="00DD52C5" w:rsidRDefault="008901D9" w:rsidP="000842D9">
            <w:pPr>
              <w:spacing w:after="0" w:line="240" w:lineRule="auto"/>
              <w:jc w:val="center"/>
              <w:rPr>
                <w:rFonts w:asciiTheme="majorBidi" w:eastAsia="Times New Roman" w:hAnsiTheme="majorBidi" w:cstheme="majorBidi"/>
                <w:b/>
                <w:bCs/>
                <w:sz w:val="20"/>
                <w:szCs w:val="20"/>
                <w:rtl/>
                <w:lang w:bidi="ar-JO"/>
              </w:rPr>
            </w:pPr>
            <w:r w:rsidRPr="00DD52C5">
              <w:rPr>
                <w:rFonts w:asciiTheme="majorBidi" w:eastAsia="Times New Roman" w:hAnsiTheme="majorBidi" w:cstheme="majorBidi"/>
                <w:b/>
                <w:bCs/>
                <w:sz w:val="20"/>
                <w:szCs w:val="20"/>
                <w:lang w:bidi="ar-JO"/>
              </w:rPr>
              <w:t>Objective</w:t>
            </w:r>
          </w:p>
        </w:tc>
      </w:tr>
      <w:tr w:rsidR="008901D9" w:rsidRPr="00DD52C5" w14:paraId="1015C0EB" w14:textId="77777777" w:rsidTr="000842D9">
        <w:tc>
          <w:tcPr>
            <w:tcW w:w="1440" w:type="dxa"/>
          </w:tcPr>
          <w:p w14:paraId="0D4D223E"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1</w:t>
            </w:r>
          </w:p>
        </w:tc>
        <w:tc>
          <w:tcPr>
            <w:tcW w:w="2520" w:type="dxa"/>
          </w:tcPr>
          <w:p w14:paraId="63276902" w14:textId="53762EDD" w:rsidR="008901D9" w:rsidRPr="00DD52C5" w:rsidRDefault="003D4449" w:rsidP="000842D9">
            <w:pPr>
              <w:spacing w:after="0" w:line="240" w:lineRule="auto"/>
              <w:rPr>
                <w:rFonts w:asciiTheme="majorBidi" w:eastAsia="Times New Roman" w:hAnsiTheme="majorBidi" w:cstheme="majorBidi"/>
                <w:sz w:val="20"/>
                <w:szCs w:val="20"/>
                <w:lang w:bidi="ar-JO"/>
              </w:rPr>
            </w:pPr>
            <w:r>
              <w:rPr>
                <w:rFonts w:asciiTheme="majorBidi" w:eastAsia="Times New Roman" w:hAnsiTheme="majorBidi" w:cstheme="majorBidi"/>
                <w:sz w:val="20"/>
                <w:szCs w:val="20"/>
              </w:rPr>
              <w:t>Mechanism of Labo</w:t>
            </w:r>
            <w:r w:rsidR="008901D9" w:rsidRPr="00DD52C5">
              <w:rPr>
                <w:rFonts w:asciiTheme="majorBidi" w:eastAsia="Times New Roman" w:hAnsiTheme="majorBidi" w:cstheme="majorBidi"/>
                <w:sz w:val="20"/>
                <w:szCs w:val="20"/>
              </w:rPr>
              <w:t>r</w:t>
            </w:r>
          </w:p>
        </w:tc>
        <w:tc>
          <w:tcPr>
            <w:tcW w:w="6120" w:type="dxa"/>
          </w:tcPr>
          <w:p w14:paraId="79F44C50"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anatomy and types of female pelvis</w:t>
            </w:r>
          </w:p>
          <w:p w14:paraId="2C208A0E" w14:textId="68ED00EE"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definitio</w:t>
            </w:r>
            <w:r w:rsidR="003D4449">
              <w:rPr>
                <w:rFonts w:asciiTheme="majorBidi" w:eastAsia="Times New Roman" w:hAnsiTheme="majorBidi" w:cstheme="majorBidi"/>
                <w:sz w:val="20"/>
                <w:szCs w:val="20"/>
                <w:lang w:bidi="ar-JO"/>
              </w:rPr>
              <w:t>n of various terms used in labo</w:t>
            </w:r>
            <w:r w:rsidRPr="00DD52C5">
              <w:rPr>
                <w:rFonts w:asciiTheme="majorBidi" w:eastAsia="Times New Roman" w:hAnsiTheme="majorBidi" w:cstheme="majorBidi"/>
                <w:sz w:val="20"/>
                <w:szCs w:val="20"/>
                <w:lang w:bidi="ar-JO"/>
              </w:rPr>
              <w:t xml:space="preserve">r </w:t>
            </w:r>
          </w:p>
          <w:p w14:paraId="775D11A0" w14:textId="0E9E1F05" w:rsidR="008901D9" w:rsidRPr="00DD52C5" w:rsidRDefault="003D4449" w:rsidP="008901D9">
            <w:pPr>
              <w:numPr>
                <w:ilvl w:val="0"/>
                <w:numId w:val="37"/>
              </w:numPr>
              <w:spacing w:after="0" w:line="240" w:lineRule="auto"/>
              <w:rPr>
                <w:rFonts w:asciiTheme="majorBidi" w:eastAsia="Times New Roman" w:hAnsiTheme="majorBidi" w:cstheme="majorBidi"/>
                <w:sz w:val="20"/>
                <w:szCs w:val="20"/>
                <w:lang w:bidi="ar-JO"/>
              </w:rPr>
            </w:pPr>
            <w:r>
              <w:rPr>
                <w:rFonts w:asciiTheme="majorBidi" w:eastAsia="Times New Roman" w:hAnsiTheme="majorBidi" w:cstheme="majorBidi"/>
                <w:sz w:val="20"/>
                <w:szCs w:val="20"/>
                <w:lang w:bidi="ar-JO"/>
              </w:rPr>
              <w:t>basic mechanisms of labo</w:t>
            </w:r>
            <w:r w:rsidR="008901D9" w:rsidRPr="00DD52C5">
              <w:rPr>
                <w:rFonts w:asciiTheme="majorBidi" w:eastAsia="Times New Roman" w:hAnsiTheme="majorBidi" w:cstheme="majorBidi"/>
                <w:sz w:val="20"/>
                <w:szCs w:val="20"/>
                <w:lang w:bidi="ar-JO"/>
              </w:rPr>
              <w:t>r in cephalic presentations</w:t>
            </w:r>
          </w:p>
          <w:p w14:paraId="487A1F76" w14:textId="77777777" w:rsidR="008901D9" w:rsidRPr="00DD52C5" w:rsidRDefault="008901D9" w:rsidP="000842D9">
            <w:pPr>
              <w:spacing w:after="0" w:line="240" w:lineRule="auto"/>
              <w:rPr>
                <w:rFonts w:asciiTheme="majorBidi" w:eastAsia="Times New Roman" w:hAnsiTheme="majorBidi" w:cstheme="majorBidi"/>
                <w:sz w:val="20"/>
                <w:szCs w:val="20"/>
                <w:rtl/>
                <w:lang w:bidi="ar-JO"/>
              </w:rPr>
            </w:pPr>
          </w:p>
        </w:tc>
      </w:tr>
      <w:tr w:rsidR="008901D9" w:rsidRPr="00DD52C5" w14:paraId="04457968" w14:textId="77777777" w:rsidTr="000842D9">
        <w:tc>
          <w:tcPr>
            <w:tcW w:w="1440" w:type="dxa"/>
          </w:tcPr>
          <w:p w14:paraId="2D96C30D"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2</w:t>
            </w:r>
          </w:p>
        </w:tc>
        <w:tc>
          <w:tcPr>
            <w:tcW w:w="2520" w:type="dxa"/>
          </w:tcPr>
          <w:p w14:paraId="0BC58EBC"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rPr>
              <w:t>Puerperium</w:t>
            </w:r>
          </w:p>
        </w:tc>
        <w:tc>
          <w:tcPr>
            <w:tcW w:w="6120" w:type="dxa"/>
          </w:tcPr>
          <w:p w14:paraId="350180F0"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 xml:space="preserve">definition </w:t>
            </w:r>
          </w:p>
          <w:p w14:paraId="15BC4B56"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 xml:space="preserve">physiological changes during puerperium </w:t>
            </w:r>
          </w:p>
          <w:p w14:paraId="73A2D50A"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 xml:space="preserve"> management of various complications during this period</w:t>
            </w:r>
          </w:p>
          <w:p w14:paraId="48D3E6AE" w14:textId="77777777" w:rsidR="008901D9" w:rsidRPr="00DD52C5" w:rsidRDefault="008901D9" w:rsidP="000842D9">
            <w:pPr>
              <w:spacing w:after="0" w:line="240" w:lineRule="auto"/>
              <w:jc w:val="center"/>
              <w:rPr>
                <w:rFonts w:asciiTheme="majorBidi" w:eastAsia="Times New Roman" w:hAnsiTheme="majorBidi" w:cstheme="majorBidi"/>
                <w:sz w:val="20"/>
                <w:szCs w:val="20"/>
                <w:rtl/>
                <w:lang w:bidi="ar-JO"/>
              </w:rPr>
            </w:pPr>
          </w:p>
        </w:tc>
      </w:tr>
      <w:tr w:rsidR="008901D9" w:rsidRPr="00DD52C5" w14:paraId="2FF11777" w14:textId="77777777" w:rsidTr="000842D9">
        <w:tc>
          <w:tcPr>
            <w:tcW w:w="1440" w:type="dxa"/>
          </w:tcPr>
          <w:p w14:paraId="784F363D"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3</w:t>
            </w:r>
          </w:p>
        </w:tc>
        <w:tc>
          <w:tcPr>
            <w:tcW w:w="2520" w:type="dxa"/>
          </w:tcPr>
          <w:p w14:paraId="11E0A97D" w14:textId="77777777" w:rsidR="008901D9" w:rsidRPr="00DD52C5" w:rsidRDefault="008901D9" w:rsidP="000842D9">
            <w:pPr>
              <w:spacing w:after="0" w:line="240" w:lineRule="auto"/>
              <w:rPr>
                <w:rFonts w:asciiTheme="majorBidi" w:eastAsia="Times New Roman" w:hAnsiTheme="majorBidi" w:cstheme="majorBidi"/>
                <w:b/>
                <w:bCs/>
                <w:sz w:val="20"/>
                <w:szCs w:val="20"/>
                <w:lang w:bidi="ar-JO"/>
              </w:rPr>
            </w:pPr>
            <w:r w:rsidRPr="00DD52C5">
              <w:rPr>
                <w:rFonts w:asciiTheme="majorBidi" w:eastAsia="Times New Roman" w:hAnsiTheme="majorBidi" w:cstheme="majorBidi"/>
                <w:sz w:val="20"/>
                <w:szCs w:val="20"/>
              </w:rPr>
              <w:t>Assessment of Fetal Growth Pattern</w:t>
            </w:r>
          </w:p>
        </w:tc>
        <w:tc>
          <w:tcPr>
            <w:tcW w:w="6120" w:type="dxa"/>
          </w:tcPr>
          <w:p w14:paraId="72D2E677"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definitions of normal and abnormal fetal growth</w:t>
            </w:r>
          </w:p>
          <w:p w14:paraId="1FE05D11"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determinants of fetal growth</w:t>
            </w:r>
          </w:p>
          <w:p w14:paraId="7D5F1623"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 xml:space="preserve">basic principles of different methods used in  fetal growth assessment </w:t>
            </w:r>
          </w:p>
          <w:p w14:paraId="43E12910" w14:textId="77777777" w:rsidR="008901D9" w:rsidRPr="00DD52C5" w:rsidRDefault="008901D9" w:rsidP="000842D9">
            <w:pPr>
              <w:spacing w:after="0" w:line="240" w:lineRule="auto"/>
              <w:jc w:val="center"/>
              <w:rPr>
                <w:rFonts w:asciiTheme="majorBidi" w:eastAsia="Times New Roman" w:hAnsiTheme="majorBidi" w:cstheme="majorBidi"/>
                <w:sz w:val="20"/>
                <w:szCs w:val="20"/>
                <w:rtl/>
                <w:lang w:bidi="ar-JO"/>
              </w:rPr>
            </w:pPr>
          </w:p>
        </w:tc>
      </w:tr>
      <w:tr w:rsidR="008901D9" w:rsidRPr="00DD52C5" w14:paraId="19073F88" w14:textId="77777777" w:rsidTr="000842D9">
        <w:tc>
          <w:tcPr>
            <w:tcW w:w="1440" w:type="dxa"/>
          </w:tcPr>
          <w:p w14:paraId="4F1E031A"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4</w:t>
            </w:r>
          </w:p>
        </w:tc>
        <w:tc>
          <w:tcPr>
            <w:tcW w:w="2520" w:type="dxa"/>
          </w:tcPr>
          <w:p w14:paraId="4D69D23D" w14:textId="4985C558"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rPr>
              <w:t xml:space="preserve">Normal </w:t>
            </w:r>
            <w:r w:rsidR="003D4449">
              <w:rPr>
                <w:rFonts w:asciiTheme="majorBidi" w:eastAsia="Times New Roman" w:hAnsiTheme="majorBidi" w:cstheme="majorBidi"/>
                <w:sz w:val="20"/>
                <w:szCs w:val="20"/>
              </w:rPr>
              <w:t>Labo</w:t>
            </w:r>
            <w:r w:rsidRPr="00DD52C5">
              <w:rPr>
                <w:rFonts w:asciiTheme="majorBidi" w:eastAsia="Times New Roman" w:hAnsiTheme="majorBidi" w:cstheme="majorBidi"/>
                <w:sz w:val="20"/>
                <w:szCs w:val="20"/>
              </w:rPr>
              <w:t>r</w:t>
            </w:r>
          </w:p>
        </w:tc>
        <w:tc>
          <w:tcPr>
            <w:tcW w:w="6120" w:type="dxa"/>
          </w:tcPr>
          <w:p w14:paraId="6FB3472C"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definition and stages of normal vaginal delivery</w:t>
            </w:r>
          </w:p>
          <w:p w14:paraId="4BBE5B18" w14:textId="491C411C"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m</w:t>
            </w:r>
            <w:r w:rsidR="003D4449">
              <w:rPr>
                <w:rFonts w:asciiTheme="majorBidi" w:eastAsia="Times New Roman" w:hAnsiTheme="majorBidi" w:cstheme="majorBidi"/>
                <w:sz w:val="20"/>
                <w:szCs w:val="20"/>
                <w:lang w:bidi="ar-JO"/>
              </w:rPr>
              <w:t>anagement in each stage of labo</w:t>
            </w:r>
            <w:r w:rsidRPr="00DD52C5">
              <w:rPr>
                <w:rFonts w:asciiTheme="majorBidi" w:eastAsia="Times New Roman" w:hAnsiTheme="majorBidi" w:cstheme="majorBidi"/>
                <w:sz w:val="20"/>
                <w:szCs w:val="20"/>
                <w:lang w:bidi="ar-JO"/>
              </w:rPr>
              <w:t>r</w:t>
            </w:r>
          </w:p>
          <w:p w14:paraId="60B98826" w14:textId="3D51C5CF"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basic principles of</w:t>
            </w:r>
            <w:r w:rsidR="003D4449">
              <w:rPr>
                <w:rFonts w:asciiTheme="majorBidi" w:eastAsia="Times New Roman" w:hAnsiTheme="majorBidi" w:cstheme="majorBidi"/>
                <w:sz w:val="20"/>
                <w:szCs w:val="20"/>
                <w:lang w:bidi="ar-JO"/>
              </w:rPr>
              <w:t xml:space="preserve">  drugs used during normal labo</w:t>
            </w:r>
            <w:r w:rsidRPr="00DD52C5">
              <w:rPr>
                <w:rFonts w:asciiTheme="majorBidi" w:eastAsia="Times New Roman" w:hAnsiTheme="majorBidi" w:cstheme="majorBidi"/>
                <w:sz w:val="20"/>
                <w:szCs w:val="20"/>
                <w:lang w:bidi="ar-JO"/>
              </w:rPr>
              <w:t>r</w:t>
            </w:r>
          </w:p>
          <w:p w14:paraId="48A9113D" w14:textId="77777777" w:rsidR="008901D9" w:rsidRPr="00DD52C5" w:rsidRDefault="008901D9" w:rsidP="000842D9">
            <w:pPr>
              <w:spacing w:after="0" w:line="240" w:lineRule="auto"/>
              <w:jc w:val="center"/>
              <w:rPr>
                <w:rFonts w:asciiTheme="majorBidi" w:eastAsia="Times New Roman" w:hAnsiTheme="majorBidi" w:cstheme="majorBidi"/>
                <w:sz w:val="20"/>
                <w:szCs w:val="20"/>
                <w:rtl/>
                <w:lang w:bidi="ar-JO"/>
              </w:rPr>
            </w:pPr>
          </w:p>
        </w:tc>
      </w:tr>
      <w:tr w:rsidR="008901D9" w:rsidRPr="00DD52C5" w14:paraId="3E42C408" w14:textId="77777777" w:rsidTr="000842D9">
        <w:tc>
          <w:tcPr>
            <w:tcW w:w="1440" w:type="dxa"/>
          </w:tcPr>
          <w:p w14:paraId="461D0D3D"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5</w:t>
            </w:r>
          </w:p>
        </w:tc>
        <w:tc>
          <w:tcPr>
            <w:tcW w:w="2520" w:type="dxa"/>
          </w:tcPr>
          <w:p w14:paraId="6391A5EA"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rPr>
              <w:t xml:space="preserve">Prolonged Pregnancy&amp; Induction of </w:t>
            </w:r>
            <w:r w:rsidRPr="00DD52C5">
              <w:rPr>
                <w:rFonts w:asciiTheme="majorBidi" w:eastAsia="Times New Roman" w:hAnsiTheme="majorBidi" w:cstheme="majorBidi"/>
                <w:sz w:val="20"/>
                <w:szCs w:val="20"/>
                <w:rtl/>
                <w:lang w:bidi="ar-JO"/>
              </w:rPr>
              <w:t xml:space="preserve"> </w:t>
            </w:r>
            <w:r w:rsidRPr="00DD52C5">
              <w:rPr>
                <w:rFonts w:asciiTheme="majorBidi" w:eastAsia="Times New Roman" w:hAnsiTheme="majorBidi" w:cstheme="majorBidi"/>
                <w:sz w:val="20"/>
                <w:szCs w:val="20"/>
              </w:rPr>
              <w:t>Labour</w:t>
            </w:r>
          </w:p>
        </w:tc>
        <w:tc>
          <w:tcPr>
            <w:tcW w:w="6120" w:type="dxa"/>
          </w:tcPr>
          <w:p w14:paraId="6596EA28"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definition and etiology of prolonged pregnancy</w:t>
            </w:r>
          </w:p>
          <w:p w14:paraId="69A1ECCD"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assessment of patient with prolonged pregnancy</w:t>
            </w:r>
          </w:p>
          <w:p w14:paraId="04066060" w14:textId="7C74F906"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differe</w:t>
            </w:r>
            <w:r w:rsidR="003D4449">
              <w:rPr>
                <w:rFonts w:asciiTheme="majorBidi" w:eastAsia="Times New Roman" w:hAnsiTheme="majorBidi" w:cstheme="majorBidi"/>
                <w:sz w:val="20"/>
                <w:szCs w:val="20"/>
                <w:lang w:bidi="ar-JO"/>
              </w:rPr>
              <w:t>nt methods of induction of labo</w:t>
            </w:r>
            <w:r w:rsidRPr="00DD52C5">
              <w:rPr>
                <w:rFonts w:asciiTheme="majorBidi" w:eastAsia="Times New Roman" w:hAnsiTheme="majorBidi" w:cstheme="majorBidi"/>
                <w:sz w:val="20"/>
                <w:szCs w:val="20"/>
                <w:lang w:bidi="ar-JO"/>
              </w:rPr>
              <w:t>r</w:t>
            </w:r>
          </w:p>
          <w:p w14:paraId="03ABE592" w14:textId="5A9F48D9"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 xml:space="preserve">complications of prolonged </w:t>
            </w:r>
            <w:r w:rsidR="003D4449">
              <w:rPr>
                <w:rFonts w:asciiTheme="majorBidi" w:eastAsia="Times New Roman" w:hAnsiTheme="majorBidi" w:cstheme="majorBidi"/>
                <w:sz w:val="20"/>
                <w:szCs w:val="20"/>
                <w:lang w:bidi="ar-JO"/>
              </w:rPr>
              <w:t>pregnancy and induction of labo</w:t>
            </w:r>
            <w:r w:rsidRPr="00DD52C5">
              <w:rPr>
                <w:rFonts w:asciiTheme="majorBidi" w:eastAsia="Times New Roman" w:hAnsiTheme="majorBidi" w:cstheme="majorBidi"/>
                <w:sz w:val="20"/>
                <w:szCs w:val="20"/>
                <w:lang w:bidi="ar-JO"/>
              </w:rPr>
              <w:t>r</w:t>
            </w:r>
          </w:p>
          <w:p w14:paraId="7492C955" w14:textId="77777777" w:rsidR="008901D9" w:rsidRPr="00DD52C5" w:rsidRDefault="008901D9" w:rsidP="000842D9">
            <w:pPr>
              <w:spacing w:after="0" w:line="240" w:lineRule="auto"/>
              <w:jc w:val="center"/>
              <w:rPr>
                <w:rFonts w:asciiTheme="majorBidi" w:eastAsia="Times New Roman" w:hAnsiTheme="majorBidi" w:cstheme="majorBidi"/>
                <w:sz w:val="20"/>
                <w:szCs w:val="20"/>
                <w:rtl/>
                <w:lang w:bidi="ar-JO"/>
              </w:rPr>
            </w:pPr>
          </w:p>
        </w:tc>
      </w:tr>
      <w:tr w:rsidR="008901D9" w:rsidRPr="00DD52C5" w14:paraId="45BD1CFB" w14:textId="77777777" w:rsidTr="000842D9">
        <w:tc>
          <w:tcPr>
            <w:tcW w:w="1440" w:type="dxa"/>
          </w:tcPr>
          <w:p w14:paraId="22672E04"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6</w:t>
            </w:r>
          </w:p>
        </w:tc>
        <w:tc>
          <w:tcPr>
            <w:tcW w:w="2520" w:type="dxa"/>
          </w:tcPr>
          <w:p w14:paraId="6B5D1163" w14:textId="77777777" w:rsidR="008901D9" w:rsidRPr="00DD52C5" w:rsidRDefault="008901D9" w:rsidP="000842D9">
            <w:pPr>
              <w:spacing w:after="0" w:line="240" w:lineRule="auto"/>
              <w:rPr>
                <w:rFonts w:asciiTheme="majorBidi" w:eastAsia="Times New Roman" w:hAnsiTheme="majorBidi" w:cstheme="majorBidi"/>
                <w:sz w:val="20"/>
                <w:szCs w:val="20"/>
                <w:rtl/>
              </w:rPr>
            </w:pPr>
            <w:r w:rsidRPr="00DD52C5">
              <w:rPr>
                <w:rFonts w:asciiTheme="majorBidi" w:eastAsia="Times New Roman" w:hAnsiTheme="majorBidi" w:cstheme="majorBidi"/>
                <w:sz w:val="20"/>
                <w:szCs w:val="20"/>
                <w:lang w:bidi="ar-JO"/>
              </w:rPr>
              <w:t>Mal- presentations</w:t>
            </w:r>
          </w:p>
        </w:tc>
        <w:tc>
          <w:tcPr>
            <w:tcW w:w="6120" w:type="dxa"/>
          </w:tcPr>
          <w:p w14:paraId="6C70FD2C"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definition and types of malpresentations</w:t>
            </w:r>
          </w:p>
          <w:p w14:paraId="45AD64B7" w14:textId="2D742A2B"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diagnosis and management of vari</w:t>
            </w:r>
            <w:r w:rsidR="003D4449">
              <w:rPr>
                <w:rFonts w:asciiTheme="majorBidi" w:eastAsia="Times New Roman" w:hAnsiTheme="majorBidi" w:cstheme="majorBidi"/>
                <w:sz w:val="20"/>
                <w:szCs w:val="20"/>
                <w:lang w:bidi="ar-JO"/>
              </w:rPr>
              <w:t>ous malpresentation during labo</w:t>
            </w:r>
            <w:r w:rsidRPr="00DD52C5">
              <w:rPr>
                <w:rFonts w:asciiTheme="majorBidi" w:eastAsia="Times New Roman" w:hAnsiTheme="majorBidi" w:cstheme="majorBidi"/>
                <w:sz w:val="20"/>
                <w:szCs w:val="20"/>
                <w:lang w:bidi="ar-JO"/>
              </w:rPr>
              <w:t>r</w:t>
            </w:r>
          </w:p>
          <w:p w14:paraId="27FD9154" w14:textId="77777777" w:rsidR="008901D9" w:rsidRPr="00DD52C5" w:rsidRDefault="008901D9" w:rsidP="000842D9">
            <w:pPr>
              <w:spacing w:after="0" w:line="240" w:lineRule="auto"/>
              <w:jc w:val="center"/>
              <w:rPr>
                <w:rFonts w:asciiTheme="majorBidi" w:eastAsia="Times New Roman" w:hAnsiTheme="majorBidi" w:cstheme="majorBidi"/>
                <w:sz w:val="20"/>
                <w:szCs w:val="20"/>
                <w:rtl/>
                <w:lang w:bidi="ar-JO"/>
              </w:rPr>
            </w:pPr>
          </w:p>
        </w:tc>
      </w:tr>
      <w:tr w:rsidR="008901D9" w:rsidRPr="00DD52C5" w14:paraId="0D76ABD2" w14:textId="77777777" w:rsidTr="000842D9">
        <w:tc>
          <w:tcPr>
            <w:tcW w:w="1440" w:type="dxa"/>
          </w:tcPr>
          <w:p w14:paraId="030D9E62"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7</w:t>
            </w:r>
          </w:p>
        </w:tc>
        <w:tc>
          <w:tcPr>
            <w:tcW w:w="2520" w:type="dxa"/>
          </w:tcPr>
          <w:p w14:paraId="3C81B6DF"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rPr>
              <w:t>Family Planning and Contraception</w:t>
            </w:r>
          </w:p>
        </w:tc>
        <w:tc>
          <w:tcPr>
            <w:tcW w:w="6120" w:type="dxa"/>
          </w:tcPr>
          <w:p w14:paraId="5751555D"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mechanism of conception and pregnancy</w:t>
            </w:r>
          </w:p>
          <w:p w14:paraId="6644C526"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classifications of family planning methods</w:t>
            </w:r>
          </w:p>
          <w:p w14:paraId="774C2003"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indications and complications of each method</w:t>
            </w:r>
          </w:p>
          <w:p w14:paraId="3E7511CB"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approach to patients seeking family planning</w:t>
            </w:r>
          </w:p>
          <w:p w14:paraId="2C387895" w14:textId="77777777" w:rsidR="008901D9" w:rsidRPr="00DD52C5" w:rsidRDefault="008901D9" w:rsidP="000842D9">
            <w:pPr>
              <w:bidi/>
              <w:spacing w:after="0" w:line="240" w:lineRule="auto"/>
              <w:jc w:val="center"/>
              <w:rPr>
                <w:rFonts w:asciiTheme="majorBidi" w:eastAsia="Times New Roman" w:hAnsiTheme="majorBidi" w:cstheme="majorBidi"/>
                <w:sz w:val="20"/>
                <w:szCs w:val="20"/>
                <w:rtl/>
                <w:lang w:bidi="ar-JO"/>
              </w:rPr>
            </w:pPr>
          </w:p>
        </w:tc>
      </w:tr>
      <w:tr w:rsidR="008901D9" w:rsidRPr="00DD52C5" w14:paraId="41593DF3" w14:textId="77777777" w:rsidTr="000842D9">
        <w:tc>
          <w:tcPr>
            <w:tcW w:w="1440" w:type="dxa"/>
          </w:tcPr>
          <w:p w14:paraId="1CAA59E7"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8</w:t>
            </w:r>
          </w:p>
        </w:tc>
        <w:tc>
          <w:tcPr>
            <w:tcW w:w="2520" w:type="dxa"/>
          </w:tcPr>
          <w:p w14:paraId="4E47B8C0"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Postparum hemorrhage (PPH)</w:t>
            </w:r>
          </w:p>
        </w:tc>
        <w:tc>
          <w:tcPr>
            <w:tcW w:w="6120" w:type="dxa"/>
          </w:tcPr>
          <w:p w14:paraId="308782AE"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definition and types of PPH</w:t>
            </w:r>
          </w:p>
          <w:p w14:paraId="59AD1A63"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etiology of PPH</w:t>
            </w:r>
          </w:p>
          <w:p w14:paraId="60DA2540"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principles of management of primary and secondary PPH</w:t>
            </w:r>
          </w:p>
          <w:p w14:paraId="2BD3E78F"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Complications of PPH</w:t>
            </w:r>
          </w:p>
          <w:p w14:paraId="7B673495" w14:textId="77777777" w:rsidR="008901D9" w:rsidRPr="00DD52C5" w:rsidRDefault="008901D9" w:rsidP="000842D9">
            <w:pPr>
              <w:spacing w:after="0" w:line="240" w:lineRule="auto"/>
              <w:jc w:val="center"/>
              <w:rPr>
                <w:rFonts w:asciiTheme="majorBidi" w:eastAsia="Times New Roman" w:hAnsiTheme="majorBidi" w:cstheme="majorBidi"/>
                <w:sz w:val="20"/>
                <w:szCs w:val="20"/>
                <w:rtl/>
                <w:lang w:bidi="ar-JO"/>
              </w:rPr>
            </w:pPr>
          </w:p>
        </w:tc>
      </w:tr>
      <w:tr w:rsidR="008901D9" w:rsidRPr="00DD52C5" w14:paraId="0450E76D" w14:textId="77777777" w:rsidTr="000842D9">
        <w:tc>
          <w:tcPr>
            <w:tcW w:w="1440" w:type="dxa"/>
          </w:tcPr>
          <w:p w14:paraId="17AA7D01"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9</w:t>
            </w:r>
          </w:p>
        </w:tc>
        <w:tc>
          <w:tcPr>
            <w:tcW w:w="2520" w:type="dxa"/>
          </w:tcPr>
          <w:p w14:paraId="028A4E28"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Vaginal discharge&amp;</w:t>
            </w:r>
            <w:r w:rsidRPr="00DD52C5">
              <w:rPr>
                <w:rFonts w:asciiTheme="majorBidi" w:eastAsia="Times New Roman" w:hAnsiTheme="majorBidi" w:cstheme="majorBidi"/>
                <w:b/>
                <w:bCs/>
                <w:sz w:val="20"/>
                <w:szCs w:val="20"/>
                <w:lang w:bidi="ar-JO"/>
              </w:rPr>
              <w:t xml:space="preserve"> </w:t>
            </w:r>
            <w:r w:rsidRPr="00DD52C5">
              <w:rPr>
                <w:rFonts w:asciiTheme="majorBidi" w:eastAsia="Times New Roman" w:hAnsiTheme="majorBidi" w:cstheme="majorBidi"/>
                <w:sz w:val="20"/>
                <w:szCs w:val="20"/>
                <w:lang w:bidi="ar-JO"/>
              </w:rPr>
              <w:t>STD</w:t>
            </w:r>
          </w:p>
        </w:tc>
        <w:tc>
          <w:tcPr>
            <w:tcW w:w="6120" w:type="dxa"/>
          </w:tcPr>
          <w:p w14:paraId="0EE51041"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causes and types of abnormal vaginal discharge</w:t>
            </w:r>
          </w:p>
          <w:p w14:paraId="04AD382E"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rtl/>
                <w:lang w:bidi="ar-JO"/>
              </w:rPr>
            </w:pPr>
            <w:r w:rsidRPr="00DD52C5">
              <w:rPr>
                <w:rFonts w:asciiTheme="majorBidi" w:eastAsia="Times New Roman" w:hAnsiTheme="majorBidi" w:cstheme="majorBidi"/>
                <w:sz w:val="20"/>
                <w:szCs w:val="20"/>
                <w:lang w:bidi="ar-JO"/>
              </w:rPr>
              <w:t>basic principles of diagnosis and treatment of patients with abnormal vaginal discharge and sexually transmitted diseases</w:t>
            </w:r>
          </w:p>
        </w:tc>
      </w:tr>
      <w:tr w:rsidR="008901D9" w:rsidRPr="00DD52C5" w14:paraId="1DD54C45" w14:textId="77777777" w:rsidTr="000842D9">
        <w:tc>
          <w:tcPr>
            <w:tcW w:w="1440" w:type="dxa"/>
          </w:tcPr>
          <w:p w14:paraId="2ECAE23E"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10</w:t>
            </w:r>
          </w:p>
        </w:tc>
        <w:tc>
          <w:tcPr>
            <w:tcW w:w="2520" w:type="dxa"/>
          </w:tcPr>
          <w:p w14:paraId="38562D5B"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rPr>
              <w:t>Coagulation Disorders in   Pregnancy</w:t>
            </w:r>
          </w:p>
        </w:tc>
        <w:tc>
          <w:tcPr>
            <w:tcW w:w="6120" w:type="dxa"/>
          </w:tcPr>
          <w:p w14:paraId="5D16C4D0"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pathophysiology of this condition</w:t>
            </w:r>
          </w:p>
          <w:p w14:paraId="4D8947B6"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etiology of this condition</w:t>
            </w:r>
          </w:p>
          <w:p w14:paraId="2690FD64"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lastRenderedPageBreak/>
              <w:t>principles of diagnosis and management of this disorder</w:t>
            </w:r>
          </w:p>
          <w:p w14:paraId="2355AADD" w14:textId="77777777" w:rsidR="008901D9" w:rsidRPr="00DD52C5" w:rsidRDefault="008901D9" w:rsidP="000842D9">
            <w:pPr>
              <w:spacing w:after="0" w:line="240" w:lineRule="auto"/>
              <w:ind w:left="360"/>
              <w:rPr>
                <w:rFonts w:asciiTheme="majorBidi" w:eastAsia="Times New Roman" w:hAnsiTheme="majorBidi" w:cstheme="majorBidi"/>
                <w:sz w:val="20"/>
                <w:szCs w:val="20"/>
                <w:lang w:bidi="ar-JO"/>
              </w:rPr>
            </w:pPr>
          </w:p>
          <w:p w14:paraId="2888A958"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p>
        </w:tc>
      </w:tr>
      <w:tr w:rsidR="008901D9" w:rsidRPr="00DD52C5" w14:paraId="1036100B" w14:textId="77777777" w:rsidTr="000842D9">
        <w:tc>
          <w:tcPr>
            <w:tcW w:w="1440" w:type="dxa"/>
          </w:tcPr>
          <w:p w14:paraId="1ADBA87E"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lastRenderedPageBreak/>
              <w:t>11</w:t>
            </w:r>
          </w:p>
        </w:tc>
        <w:tc>
          <w:tcPr>
            <w:tcW w:w="2520" w:type="dxa"/>
          </w:tcPr>
          <w:p w14:paraId="77DBB0CD"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Drugs in Pregnancy</w:t>
            </w:r>
          </w:p>
        </w:tc>
        <w:tc>
          <w:tcPr>
            <w:tcW w:w="6120" w:type="dxa"/>
          </w:tcPr>
          <w:p w14:paraId="421AB02B"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classification of drugs used in pregnancy</w:t>
            </w:r>
          </w:p>
          <w:p w14:paraId="14E539AA"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complications of common drugs used in pregnancy</w:t>
            </w:r>
          </w:p>
          <w:p w14:paraId="38E1F2A5"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how to safely use drugs in pregnancy</w:t>
            </w:r>
          </w:p>
          <w:p w14:paraId="4F266D25" w14:textId="77777777" w:rsidR="008901D9" w:rsidRPr="00DD52C5" w:rsidRDefault="008901D9" w:rsidP="000842D9">
            <w:pPr>
              <w:spacing w:after="0" w:line="240" w:lineRule="auto"/>
              <w:jc w:val="center"/>
              <w:rPr>
                <w:rFonts w:asciiTheme="majorBidi" w:eastAsia="Times New Roman" w:hAnsiTheme="majorBidi" w:cstheme="majorBidi"/>
                <w:sz w:val="20"/>
                <w:szCs w:val="20"/>
                <w:rtl/>
                <w:lang w:bidi="ar-JO"/>
              </w:rPr>
            </w:pPr>
          </w:p>
        </w:tc>
      </w:tr>
      <w:tr w:rsidR="008901D9" w:rsidRPr="00DD52C5" w14:paraId="01595817" w14:textId="77777777" w:rsidTr="000842D9">
        <w:tc>
          <w:tcPr>
            <w:tcW w:w="1440" w:type="dxa"/>
          </w:tcPr>
          <w:p w14:paraId="0512232F"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12</w:t>
            </w:r>
          </w:p>
        </w:tc>
        <w:tc>
          <w:tcPr>
            <w:tcW w:w="2520" w:type="dxa"/>
          </w:tcPr>
          <w:p w14:paraId="23DC637F"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rPr>
              <w:t>Medical Disorders in Pregnancy</w:t>
            </w:r>
          </w:p>
        </w:tc>
        <w:tc>
          <w:tcPr>
            <w:tcW w:w="6120" w:type="dxa"/>
          </w:tcPr>
          <w:p w14:paraId="58E1B310"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effect of pregnancy on common medical problems</w:t>
            </w:r>
          </w:p>
          <w:p w14:paraId="659F41EE"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effect of common medical problems in pregnancy</w:t>
            </w:r>
          </w:p>
          <w:p w14:paraId="29B12E7D"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basic principles of care of pregnant women with medical disorders including multidisciplinary care</w:t>
            </w:r>
          </w:p>
          <w:p w14:paraId="0D5141E3" w14:textId="77777777" w:rsidR="008901D9" w:rsidRPr="00DD52C5" w:rsidRDefault="008901D9" w:rsidP="000842D9">
            <w:pPr>
              <w:spacing w:after="0" w:line="240" w:lineRule="auto"/>
              <w:jc w:val="center"/>
              <w:rPr>
                <w:rFonts w:asciiTheme="majorBidi" w:eastAsia="Times New Roman" w:hAnsiTheme="majorBidi" w:cstheme="majorBidi"/>
                <w:sz w:val="20"/>
                <w:szCs w:val="20"/>
                <w:rtl/>
                <w:lang w:bidi="ar-JO"/>
              </w:rPr>
            </w:pPr>
          </w:p>
        </w:tc>
      </w:tr>
      <w:tr w:rsidR="008901D9" w:rsidRPr="00DD52C5" w14:paraId="66AE351B" w14:textId="77777777" w:rsidTr="000842D9">
        <w:tc>
          <w:tcPr>
            <w:tcW w:w="1440" w:type="dxa"/>
          </w:tcPr>
          <w:p w14:paraId="5B952DCA"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13</w:t>
            </w:r>
          </w:p>
        </w:tc>
        <w:tc>
          <w:tcPr>
            <w:tcW w:w="2520" w:type="dxa"/>
          </w:tcPr>
          <w:p w14:paraId="050A8A82" w14:textId="77777777" w:rsidR="008901D9" w:rsidRPr="00DD52C5" w:rsidRDefault="008901D9" w:rsidP="000842D9">
            <w:p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 xml:space="preserve">Urinary  problems in pregnancy </w:t>
            </w:r>
          </w:p>
        </w:tc>
        <w:tc>
          <w:tcPr>
            <w:tcW w:w="6120" w:type="dxa"/>
          </w:tcPr>
          <w:p w14:paraId="0070604B"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pathophysiological changes of urinary system during pregnancy</w:t>
            </w:r>
          </w:p>
          <w:p w14:paraId="722AC029"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epidemiology of urinary tract infections in pregnancy</w:t>
            </w:r>
          </w:p>
          <w:p w14:paraId="6D1AD775"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symptoms and signs and management of UTI during pregnancy</w:t>
            </w:r>
          </w:p>
          <w:p w14:paraId="39C8A4E8"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basic principles of management of pregnant women with chronic urinary problems</w:t>
            </w:r>
          </w:p>
          <w:p w14:paraId="616B266E" w14:textId="77777777" w:rsidR="008901D9" w:rsidRPr="00DD52C5" w:rsidRDefault="008901D9" w:rsidP="000842D9">
            <w:pPr>
              <w:spacing w:after="0" w:line="240" w:lineRule="auto"/>
              <w:rPr>
                <w:rFonts w:asciiTheme="majorBidi" w:eastAsia="Times New Roman" w:hAnsiTheme="majorBidi" w:cstheme="majorBidi"/>
                <w:sz w:val="20"/>
                <w:szCs w:val="20"/>
                <w:rtl/>
                <w:lang w:bidi="ar-JO"/>
              </w:rPr>
            </w:pPr>
          </w:p>
        </w:tc>
      </w:tr>
      <w:tr w:rsidR="008901D9" w:rsidRPr="00DD52C5" w14:paraId="56773D3D" w14:textId="77777777" w:rsidTr="000842D9">
        <w:trPr>
          <w:trHeight w:val="1459"/>
        </w:trPr>
        <w:tc>
          <w:tcPr>
            <w:tcW w:w="1440" w:type="dxa"/>
          </w:tcPr>
          <w:p w14:paraId="44384345"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14</w:t>
            </w:r>
          </w:p>
        </w:tc>
        <w:tc>
          <w:tcPr>
            <w:tcW w:w="2520" w:type="dxa"/>
          </w:tcPr>
          <w:p w14:paraId="3D798E93"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Analgesia and Anesthesia in Obstetrics</w:t>
            </w:r>
          </w:p>
        </w:tc>
        <w:tc>
          <w:tcPr>
            <w:tcW w:w="6120" w:type="dxa"/>
          </w:tcPr>
          <w:p w14:paraId="7B5F7571" w14:textId="138E86AD"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patho</w:t>
            </w:r>
            <w:r w:rsidR="003D4449">
              <w:rPr>
                <w:rFonts w:asciiTheme="majorBidi" w:eastAsia="Times New Roman" w:hAnsiTheme="majorBidi" w:cstheme="majorBidi"/>
                <w:sz w:val="20"/>
                <w:szCs w:val="20"/>
                <w:lang w:bidi="ar-JO"/>
              </w:rPr>
              <w:t>physiology of  pain during labo</w:t>
            </w:r>
            <w:r w:rsidRPr="00DD52C5">
              <w:rPr>
                <w:rFonts w:asciiTheme="majorBidi" w:eastAsia="Times New Roman" w:hAnsiTheme="majorBidi" w:cstheme="majorBidi"/>
                <w:sz w:val="20"/>
                <w:szCs w:val="20"/>
                <w:lang w:bidi="ar-JO"/>
              </w:rPr>
              <w:t>r</w:t>
            </w:r>
          </w:p>
          <w:p w14:paraId="18295A4D" w14:textId="4476D824"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basic principles of different types of analgesia and a</w:t>
            </w:r>
            <w:r w:rsidR="003D4449">
              <w:rPr>
                <w:rFonts w:asciiTheme="majorBidi" w:eastAsia="Times New Roman" w:hAnsiTheme="majorBidi" w:cstheme="majorBidi"/>
                <w:sz w:val="20"/>
                <w:szCs w:val="20"/>
                <w:lang w:bidi="ar-JO"/>
              </w:rPr>
              <w:t>nesthesia in each stage of labo</w:t>
            </w:r>
            <w:r w:rsidRPr="00DD52C5">
              <w:rPr>
                <w:rFonts w:asciiTheme="majorBidi" w:eastAsia="Times New Roman" w:hAnsiTheme="majorBidi" w:cstheme="majorBidi"/>
                <w:sz w:val="20"/>
                <w:szCs w:val="20"/>
                <w:lang w:bidi="ar-JO"/>
              </w:rPr>
              <w:t>r</w:t>
            </w:r>
          </w:p>
          <w:p w14:paraId="057A0555" w14:textId="77777777" w:rsidR="008901D9" w:rsidRPr="00DD52C5" w:rsidRDefault="008901D9" w:rsidP="008901D9">
            <w:pPr>
              <w:numPr>
                <w:ilvl w:val="0"/>
                <w:numId w:val="37"/>
              </w:numPr>
              <w:spacing w:after="0" w:line="240" w:lineRule="auto"/>
              <w:rPr>
                <w:rFonts w:asciiTheme="majorBidi" w:eastAsia="Times New Roman" w:hAnsiTheme="majorBidi" w:cstheme="majorBidi"/>
                <w:sz w:val="20"/>
                <w:szCs w:val="20"/>
                <w:lang w:bidi="ar-JO"/>
              </w:rPr>
            </w:pPr>
            <w:r w:rsidRPr="00DD52C5">
              <w:rPr>
                <w:rFonts w:asciiTheme="majorBidi" w:eastAsia="Times New Roman" w:hAnsiTheme="majorBidi" w:cstheme="majorBidi"/>
                <w:sz w:val="20"/>
                <w:szCs w:val="20"/>
                <w:lang w:bidi="ar-JO"/>
              </w:rPr>
              <w:t>complications of various methods of analgesia on the mother and her baby</w:t>
            </w:r>
          </w:p>
          <w:p w14:paraId="352B3AB0" w14:textId="77777777" w:rsidR="008901D9" w:rsidRPr="00DD52C5" w:rsidRDefault="008901D9" w:rsidP="000842D9">
            <w:pPr>
              <w:spacing w:after="0" w:line="240" w:lineRule="auto"/>
              <w:jc w:val="center"/>
              <w:rPr>
                <w:rFonts w:asciiTheme="majorBidi" w:eastAsia="Times New Roman" w:hAnsiTheme="majorBidi" w:cstheme="majorBidi"/>
                <w:sz w:val="20"/>
                <w:szCs w:val="20"/>
                <w:rtl/>
                <w:lang w:bidi="ar-JO"/>
              </w:rPr>
            </w:pPr>
          </w:p>
        </w:tc>
      </w:tr>
      <w:tr w:rsidR="008901D9" w:rsidRPr="00DD52C5" w14:paraId="7ADD3AD5" w14:textId="77777777" w:rsidTr="000842D9">
        <w:trPr>
          <w:trHeight w:val="1459"/>
        </w:trPr>
        <w:tc>
          <w:tcPr>
            <w:tcW w:w="1440" w:type="dxa"/>
          </w:tcPr>
          <w:p w14:paraId="37753C0E"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15</w:t>
            </w:r>
          </w:p>
        </w:tc>
        <w:tc>
          <w:tcPr>
            <w:tcW w:w="2520" w:type="dxa"/>
          </w:tcPr>
          <w:p w14:paraId="278DB855" w14:textId="4DD059E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Embryology</w:t>
            </w:r>
            <w:r w:rsidR="003D4449">
              <w:rPr>
                <w:rFonts w:asciiTheme="majorBidi" w:eastAsia="Times New Roman" w:hAnsiTheme="majorBidi" w:cstheme="majorBidi"/>
                <w:sz w:val="20"/>
                <w:szCs w:val="20"/>
              </w:rPr>
              <w:t xml:space="preserve"> </w:t>
            </w:r>
            <w:r w:rsidRPr="00DD52C5">
              <w:rPr>
                <w:rFonts w:asciiTheme="majorBidi" w:eastAsia="Times New Roman" w:hAnsiTheme="majorBidi" w:cstheme="majorBidi"/>
                <w:sz w:val="20"/>
                <w:szCs w:val="20"/>
              </w:rPr>
              <w:t xml:space="preserve">and </w:t>
            </w:r>
          </w:p>
          <w:p w14:paraId="02E56727"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 xml:space="preserve">Anatomy </w:t>
            </w:r>
          </w:p>
          <w:p w14:paraId="35B30794" w14:textId="77777777" w:rsidR="008901D9" w:rsidRPr="00DD52C5" w:rsidRDefault="008901D9" w:rsidP="000842D9">
            <w:pPr>
              <w:spacing w:after="0" w:line="240" w:lineRule="auto"/>
              <w:rPr>
                <w:rFonts w:asciiTheme="majorBidi" w:eastAsia="Times New Roman" w:hAnsiTheme="majorBidi" w:cstheme="majorBidi"/>
                <w:sz w:val="20"/>
                <w:szCs w:val="20"/>
              </w:rPr>
            </w:pPr>
          </w:p>
        </w:tc>
        <w:tc>
          <w:tcPr>
            <w:tcW w:w="6120" w:type="dxa"/>
          </w:tcPr>
          <w:p w14:paraId="30368C64"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 xml:space="preserve">Demonstrate understanding of embryology and anatomy </w:t>
            </w:r>
          </w:p>
          <w:p w14:paraId="37B497B8"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 xml:space="preserve">of: </w:t>
            </w:r>
          </w:p>
          <w:p w14:paraId="262D3AF2" w14:textId="4D15D885" w:rsidR="008901D9" w:rsidRPr="00DD52C5" w:rsidRDefault="008901D9" w:rsidP="008901D9">
            <w:pPr>
              <w:pStyle w:val="ListParagraph"/>
              <w:numPr>
                <w:ilvl w:val="0"/>
                <w:numId w:val="39"/>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External</w:t>
            </w:r>
            <w:r w:rsidR="003D4449">
              <w:rPr>
                <w:rFonts w:asciiTheme="majorBidi" w:eastAsia="Times New Roman" w:hAnsiTheme="majorBidi" w:cstheme="majorBidi"/>
                <w:sz w:val="20"/>
                <w:szCs w:val="20"/>
              </w:rPr>
              <w:t xml:space="preserve"> </w:t>
            </w:r>
            <w:r w:rsidRPr="00DD52C5">
              <w:rPr>
                <w:rFonts w:asciiTheme="majorBidi" w:eastAsia="Times New Roman" w:hAnsiTheme="majorBidi" w:cstheme="majorBidi"/>
                <w:sz w:val="20"/>
                <w:szCs w:val="20"/>
              </w:rPr>
              <w:t xml:space="preserve">genitalia </w:t>
            </w:r>
          </w:p>
          <w:p w14:paraId="303B2C3C" w14:textId="77777777" w:rsidR="008901D9" w:rsidRPr="00DD52C5" w:rsidRDefault="008901D9" w:rsidP="008901D9">
            <w:pPr>
              <w:pStyle w:val="ListParagraph"/>
              <w:numPr>
                <w:ilvl w:val="0"/>
                <w:numId w:val="39"/>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 xml:space="preserve">Vagina </w:t>
            </w:r>
          </w:p>
          <w:p w14:paraId="691CB6DC" w14:textId="77777777" w:rsidR="008901D9" w:rsidRPr="00DD52C5" w:rsidRDefault="008901D9" w:rsidP="008901D9">
            <w:pPr>
              <w:pStyle w:val="ListParagraph"/>
              <w:numPr>
                <w:ilvl w:val="0"/>
                <w:numId w:val="39"/>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 xml:space="preserve">Uterus </w:t>
            </w:r>
          </w:p>
          <w:p w14:paraId="0DA0178D" w14:textId="77777777" w:rsidR="008901D9" w:rsidRPr="00DD52C5" w:rsidRDefault="008901D9" w:rsidP="008901D9">
            <w:pPr>
              <w:pStyle w:val="ListParagraph"/>
              <w:numPr>
                <w:ilvl w:val="0"/>
                <w:numId w:val="39"/>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 xml:space="preserve">Fallopian tubes </w:t>
            </w:r>
          </w:p>
          <w:p w14:paraId="51B438D7" w14:textId="77777777" w:rsidR="008901D9" w:rsidRPr="00DD52C5" w:rsidRDefault="008901D9" w:rsidP="008901D9">
            <w:pPr>
              <w:pStyle w:val="ListParagraph"/>
              <w:numPr>
                <w:ilvl w:val="0"/>
                <w:numId w:val="39"/>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Ovaries</w:t>
            </w:r>
          </w:p>
          <w:p w14:paraId="09F567ED" w14:textId="77777777" w:rsidR="008901D9" w:rsidRPr="00DD52C5" w:rsidRDefault="008901D9" w:rsidP="008901D9">
            <w:pPr>
              <w:pStyle w:val="ListParagraph"/>
              <w:numPr>
                <w:ilvl w:val="0"/>
                <w:numId w:val="39"/>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Clinical presentation of transverse vaginal septum</w:t>
            </w:r>
          </w:p>
          <w:p w14:paraId="26A09E14" w14:textId="77777777" w:rsidR="008901D9" w:rsidRPr="00DD52C5" w:rsidRDefault="008901D9" w:rsidP="008901D9">
            <w:pPr>
              <w:pStyle w:val="ListParagraph"/>
              <w:numPr>
                <w:ilvl w:val="0"/>
                <w:numId w:val="39"/>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Imperforate hymen (clinical picture and management)</w:t>
            </w:r>
          </w:p>
        </w:tc>
      </w:tr>
      <w:tr w:rsidR="008901D9" w:rsidRPr="00DD52C5" w14:paraId="3D771E77" w14:textId="77777777" w:rsidTr="000842D9">
        <w:trPr>
          <w:trHeight w:val="1459"/>
        </w:trPr>
        <w:tc>
          <w:tcPr>
            <w:tcW w:w="1440" w:type="dxa"/>
          </w:tcPr>
          <w:p w14:paraId="1426E7DB"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16</w:t>
            </w:r>
          </w:p>
        </w:tc>
        <w:tc>
          <w:tcPr>
            <w:tcW w:w="2520" w:type="dxa"/>
          </w:tcPr>
          <w:p w14:paraId="33997462"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 xml:space="preserve">Physiological changes in </w:t>
            </w:r>
          </w:p>
          <w:p w14:paraId="21129371" w14:textId="77777777" w:rsidR="008901D9" w:rsidRPr="00DD52C5" w:rsidRDefault="008901D9" w:rsidP="000842D9">
            <w:p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pregnancy</w:t>
            </w:r>
          </w:p>
        </w:tc>
        <w:tc>
          <w:tcPr>
            <w:tcW w:w="6120" w:type="dxa"/>
          </w:tcPr>
          <w:p w14:paraId="60AF2699" w14:textId="77777777" w:rsidR="008901D9" w:rsidRPr="00DD52C5" w:rsidRDefault="008901D9" w:rsidP="008901D9">
            <w:pPr>
              <w:pStyle w:val="ListParagraph"/>
              <w:numPr>
                <w:ilvl w:val="0"/>
                <w:numId w:val="38"/>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 xml:space="preserve">Demonstrate understanding of the normal physiological </w:t>
            </w:r>
          </w:p>
          <w:p w14:paraId="3A689F89" w14:textId="77777777" w:rsidR="008901D9" w:rsidRPr="00DD52C5" w:rsidRDefault="008901D9" w:rsidP="000842D9">
            <w:pPr>
              <w:pStyle w:val="ListParagraph"/>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 xml:space="preserve">changes that occur in pregnancy including; </w:t>
            </w:r>
          </w:p>
          <w:p w14:paraId="5ABD3072" w14:textId="4144FB39" w:rsidR="008901D9" w:rsidRPr="00DD52C5" w:rsidRDefault="008901D9" w:rsidP="008901D9">
            <w:pPr>
              <w:pStyle w:val="ListParagraph"/>
              <w:numPr>
                <w:ilvl w:val="0"/>
                <w:numId w:val="38"/>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Integumentary</w:t>
            </w:r>
            <w:r w:rsidR="003D4449">
              <w:rPr>
                <w:rFonts w:asciiTheme="majorBidi" w:eastAsia="Times New Roman" w:hAnsiTheme="majorBidi" w:cstheme="majorBidi"/>
                <w:sz w:val="20"/>
                <w:szCs w:val="20"/>
              </w:rPr>
              <w:t xml:space="preserve"> </w:t>
            </w:r>
            <w:r w:rsidRPr="00DD52C5">
              <w:rPr>
                <w:rFonts w:asciiTheme="majorBidi" w:eastAsia="Times New Roman" w:hAnsiTheme="majorBidi" w:cstheme="majorBidi"/>
                <w:sz w:val="20"/>
                <w:szCs w:val="20"/>
              </w:rPr>
              <w:t xml:space="preserve">system </w:t>
            </w:r>
          </w:p>
          <w:p w14:paraId="26F871E9" w14:textId="0E669C04" w:rsidR="008901D9" w:rsidRPr="00DD52C5" w:rsidRDefault="008901D9" w:rsidP="008901D9">
            <w:pPr>
              <w:pStyle w:val="ListParagraph"/>
              <w:numPr>
                <w:ilvl w:val="0"/>
                <w:numId w:val="38"/>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Cardiovascular</w:t>
            </w:r>
            <w:r w:rsidR="003D4449">
              <w:rPr>
                <w:rFonts w:asciiTheme="majorBidi" w:eastAsia="Times New Roman" w:hAnsiTheme="majorBidi" w:cstheme="majorBidi"/>
                <w:sz w:val="20"/>
                <w:szCs w:val="20"/>
              </w:rPr>
              <w:t xml:space="preserve"> </w:t>
            </w:r>
            <w:r w:rsidRPr="00DD52C5">
              <w:rPr>
                <w:rFonts w:asciiTheme="majorBidi" w:eastAsia="Times New Roman" w:hAnsiTheme="majorBidi" w:cstheme="majorBidi"/>
                <w:sz w:val="20"/>
                <w:szCs w:val="20"/>
              </w:rPr>
              <w:t xml:space="preserve">system </w:t>
            </w:r>
          </w:p>
          <w:p w14:paraId="2436D216" w14:textId="117C04EC" w:rsidR="008901D9" w:rsidRPr="00DD52C5" w:rsidRDefault="008901D9" w:rsidP="008901D9">
            <w:pPr>
              <w:pStyle w:val="ListParagraph"/>
              <w:numPr>
                <w:ilvl w:val="0"/>
                <w:numId w:val="38"/>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Hematologic</w:t>
            </w:r>
            <w:r w:rsidR="003D4449">
              <w:rPr>
                <w:rFonts w:asciiTheme="majorBidi" w:eastAsia="Times New Roman" w:hAnsiTheme="majorBidi" w:cstheme="majorBidi"/>
                <w:sz w:val="20"/>
                <w:szCs w:val="20"/>
              </w:rPr>
              <w:t xml:space="preserve"> </w:t>
            </w:r>
            <w:r w:rsidRPr="00DD52C5">
              <w:rPr>
                <w:rFonts w:asciiTheme="majorBidi" w:eastAsia="Times New Roman" w:hAnsiTheme="majorBidi" w:cstheme="majorBidi"/>
                <w:sz w:val="20"/>
                <w:szCs w:val="20"/>
              </w:rPr>
              <w:t xml:space="preserve">system </w:t>
            </w:r>
          </w:p>
          <w:p w14:paraId="662652AF" w14:textId="5DD57F70" w:rsidR="008901D9" w:rsidRPr="00DD52C5" w:rsidRDefault="008901D9" w:rsidP="008901D9">
            <w:pPr>
              <w:pStyle w:val="ListParagraph"/>
              <w:numPr>
                <w:ilvl w:val="0"/>
                <w:numId w:val="38"/>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Respiratory</w:t>
            </w:r>
            <w:r w:rsidR="003D4449">
              <w:rPr>
                <w:rFonts w:asciiTheme="majorBidi" w:eastAsia="Times New Roman" w:hAnsiTheme="majorBidi" w:cstheme="majorBidi"/>
                <w:sz w:val="20"/>
                <w:szCs w:val="20"/>
              </w:rPr>
              <w:t xml:space="preserve"> </w:t>
            </w:r>
            <w:r w:rsidRPr="00DD52C5">
              <w:rPr>
                <w:rFonts w:asciiTheme="majorBidi" w:eastAsia="Times New Roman" w:hAnsiTheme="majorBidi" w:cstheme="majorBidi"/>
                <w:sz w:val="20"/>
                <w:szCs w:val="20"/>
              </w:rPr>
              <w:t xml:space="preserve">system </w:t>
            </w:r>
          </w:p>
          <w:p w14:paraId="673EE25B" w14:textId="77777777" w:rsidR="008901D9" w:rsidRPr="00DD52C5" w:rsidRDefault="008901D9" w:rsidP="008901D9">
            <w:pPr>
              <w:pStyle w:val="ListParagraph"/>
              <w:numPr>
                <w:ilvl w:val="0"/>
                <w:numId w:val="38"/>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 xml:space="preserve">Gastrointestinal system </w:t>
            </w:r>
          </w:p>
          <w:p w14:paraId="727EB4A4" w14:textId="77777777" w:rsidR="008901D9" w:rsidRPr="00DD52C5" w:rsidRDefault="008901D9" w:rsidP="008901D9">
            <w:pPr>
              <w:pStyle w:val="ListParagraph"/>
              <w:numPr>
                <w:ilvl w:val="0"/>
                <w:numId w:val="38"/>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 xml:space="preserve">Genitourinary system </w:t>
            </w:r>
          </w:p>
          <w:p w14:paraId="01E4F3E3" w14:textId="6286E43F" w:rsidR="008901D9" w:rsidRPr="00DD52C5" w:rsidRDefault="008901D9" w:rsidP="008901D9">
            <w:pPr>
              <w:pStyle w:val="ListParagraph"/>
              <w:numPr>
                <w:ilvl w:val="0"/>
                <w:numId w:val="38"/>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Neurological</w:t>
            </w:r>
            <w:r w:rsidR="003D4449">
              <w:rPr>
                <w:rFonts w:asciiTheme="majorBidi" w:eastAsia="Times New Roman" w:hAnsiTheme="majorBidi" w:cstheme="majorBidi"/>
                <w:sz w:val="20"/>
                <w:szCs w:val="20"/>
              </w:rPr>
              <w:t xml:space="preserve"> </w:t>
            </w:r>
            <w:r w:rsidRPr="00DD52C5">
              <w:rPr>
                <w:rFonts w:asciiTheme="majorBidi" w:eastAsia="Times New Roman" w:hAnsiTheme="majorBidi" w:cstheme="majorBidi"/>
                <w:sz w:val="20"/>
                <w:szCs w:val="20"/>
              </w:rPr>
              <w:t xml:space="preserve">system </w:t>
            </w:r>
          </w:p>
          <w:p w14:paraId="476D0C21" w14:textId="68A28B7C" w:rsidR="008901D9" w:rsidRPr="00DD52C5" w:rsidRDefault="008901D9" w:rsidP="003D4449">
            <w:pPr>
              <w:pStyle w:val="ListParagraph"/>
              <w:numPr>
                <w:ilvl w:val="0"/>
                <w:numId w:val="38"/>
              </w:numPr>
              <w:spacing w:after="0" w:line="240" w:lineRule="auto"/>
              <w:rPr>
                <w:rFonts w:asciiTheme="majorBidi" w:eastAsia="Times New Roman" w:hAnsiTheme="majorBidi" w:cstheme="majorBidi"/>
                <w:sz w:val="20"/>
                <w:szCs w:val="20"/>
              </w:rPr>
            </w:pPr>
            <w:r w:rsidRPr="00DD52C5">
              <w:rPr>
                <w:rFonts w:asciiTheme="majorBidi" w:eastAsia="Times New Roman" w:hAnsiTheme="majorBidi" w:cstheme="majorBidi"/>
                <w:sz w:val="20"/>
                <w:szCs w:val="20"/>
              </w:rPr>
              <w:t>Endocrin</w:t>
            </w:r>
            <w:r w:rsidR="003D4449">
              <w:rPr>
                <w:rFonts w:asciiTheme="majorBidi" w:eastAsia="Times New Roman" w:hAnsiTheme="majorBidi" w:cstheme="majorBidi"/>
                <w:sz w:val="20"/>
                <w:szCs w:val="20"/>
              </w:rPr>
              <w:t xml:space="preserve">e </w:t>
            </w:r>
            <w:r w:rsidRPr="00DD52C5">
              <w:rPr>
                <w:rFonts w:asciiTheme="majorBidi" w:eastAsia="Times New Roman" w:hAnsiTheme="majorBidi" w:cstheme="majorBidi"/>
                <w:sz w:val="20"/>
                <w:szCs w:val="20"/>
              </w:rPr>
              <w:t>system</w:t>
            </w:r>
          </w:p>
        </w:tc>
      </w:tr>
    </w:tbl>
    <w:p w14:paraId="1DD888DC" w14:textId="77777777" w:rsidR="008901D9" w:rsidRPr="00DD52C5" w:rsidRDefault="008901D9" w:rsidP="008901D9">
      <w:pPr>
        <w:rPr>
          <w:rFonts w:asciiTheme="majorBidi" w:hAnsiTheme="majorBidi" w:cstheme="majorBidi"/>
          <w:b/>
          <w:bCs/>
          <w:sz w:val="24"/>
          <w:szCs w:val="24"/>
        </w:rPr>
      </w:pPr>
    </w:p>
    <w:p w14:paraId="65B9FB87" w14:textId="77777777" w:rsidR="00F472A5" w:rsidRPr="00DD52C5" w:rsidRDefault="00F472A5" w:rsidP="00F472A5">
      <w:pPr>
        <w:tabs>
          <w:tab w:val="left" w:pos="360"/>
          <w:tab w:val="left" w:pos="720"/>
        </w:tabs>
        <w:rPr>
          <w:rFonts w:asciiTheme="majorBidi" w:hAnsiTheme="majorBidi" w:cstheme="majorBidi"/>
        </w:rPr>
      </w:pPr>
    </w:p>
    <w:p w14:paraId="1019D885" w14:textId="58F97FF7" w:rsidR="007F539B" w:rsidRDefault="007F539B" w:rsidP="000E5CA6">
      <w:pPr>
        <w:pStyle w:val="Heading1"/>
        <w:ind w:left="0"/>
        <w:jc w:val="left"/>
        <w:rPr>
          <w:rFonts w:asciiTheme="majorBidi" w:hAnsiTheme="majorBidi" w:cstheme="majorBidi"/>
          <w:lang w:val="en-US"/>
        </w:rPr>
      </w:pPr>
    </w:p>
    <w:p w14:paraId="76AF1459" w14:textId="267C1D59" w:rsidR="00112A0F" w:rsidRDefault="00112A0F" w:rsidP="000E5CA6">
      <w:pPr>
        <w:pStyle w:val="Heading1"/>
        <w:ind w:left="0"/>
        <w:jc w:val="left"/>
        <w:rPr>
          <w:rFonts w:asciiTheme="majorBidi" w:hAnsiTheme="majorBidi" w:cstheme="majorBidi"/>
          <w:lang w:val="en-US"/>
        </w:rPr>
      </w:pPr>
    </w:p>
    <w:p w14:paraId="027EA16C" w14:textId="77777777" w:rsidR="00112A0F" w:rsidRPr="000E5CA6" w:rsidRDefault="00112A0F" w:rsidP="000E5CA6">
      <w:pPr>
        <w:pStyle w:val="Heading1"/>
        <w:ind w:left="0"/>
        <w:jc w:val="left"/>
        <w:rPr>
          <w:rFonts w:asciiTheme="majorBidi" w:hAnsiTheme="majorBidi" w:cstheme="majorBidi"/>
          <w:lang w:val="en-US"/>
        </w:rPr>
      </w:pPr>
    </w:p>
    <w:p w14:paraId="30E778D0" w14:textId="056587C8" w:rsidR="007F539B" w:rsidRPr="00C0034D" w:rsidRDefault="00CC3707" w:rsidP="00112A0F">
      <w:pPr>
        <w:pStyle w:val="Heading1"/>
        <w:rPr>
          <w:lang w:val="en-US"/>
        </w:rPr>
      </w:pPr>
      <w:r w:rsidRPr="00C0034D">
        <w:rPr>
          <w:rFonts w:hint="cs"/>
          <w:lang w:val="en-US"/>
        </w:rPr>
        <w:lastRenderedPageBreak/>
        <w:t xml:space="preserve">Updates and Advances in </w:t>
      </w:r>
      <w:r w:rsidR="00112A0F">
        <w:rPr>
          <w:lang w:val="en-US"/>
        </w:rPr>
        <w:t>OB/GYN</w:t>
      </w:r>
      <w:r w:rsidRPr="00C0034D">
        <w:rPr>
          <w:rFonts w:hint="cs"/>
          <w:lang w:val="en-US"/>
        </w:rPr>
        <w:t>:</w:t>
      </w:r>
    </w:p>
    <w:p w14:paraId="1144EE95" w14:textId="77777777" w:rsidR="00CC3707" w:rsidRPr="00C0034D" w:rsidRDefault="00CC3707" w:rsidP="00CC3707">
      <w:pPr>
        <w:spacing w:after="0" w:line="240" w:lineRule="auto"/>
        <w:rPr>
          <w:rFonts w:asciiTheme="majorBidi" w:hAnsiTheme="majorBidi" w:cstheme="majorBidi"/>
          <w:sz w:val="20"/>
          <w:szCs w:val="20"/>
        </w:rPr>
      </w:pPr>
    </w:p>
    <w:p w14:paraId="7A286210" w14:textId="4555D620" w:rsidR="006415F8" w:rsidRPr="00C0034D" w:rsidRDefault="00CC3707" w:rsidP="00562CCE">
      <w:pPr>
        <w:spacing w:after="0" w:line="240" w:lineRule="auto"/>
        <w:jc w:val="lowKashida"/>
        <w:rPr>
          <w:rFonts w:asciiTheme="majorBidi" w:hAnsiTheme="majorBidi" w:cstheme="majorBidi"/>
          <w:sz w:val="20"/>
          <w:szCs w:val="20"/>
        </w:rPr>
      </w:pPr>
      <w:r w:rsidRPr="00C0034D">
        <w:rPr>
          <w:rFonts w:asciiTheme="majorBidi" w:hAnsiTheme="majorBidi" w:cstheme="majorBidi"/>
          <w:sz w:val="20"/>
          <w:szCs w:val="20"/>
        </w:rPr>
        <w:t>Students are involved in all of the</w:t>
      </w:r>
      <w:r w:rsidR="006415F8" w:rsidRPr="00C0034D">
        <w:rPr>
          <w:rFonts w:asciiTheme="majorBidi" w:hAnsiTheme="majorBidi" w:cstheme="majorBidi"/>
          <w:sz w:val="20"/>
          <w:szCs w:val="20"/>
        </w:rPr>
        <w:t xml:space="preserve"> hospital’s</w:t>
      </w:r>
      <w:r w:rsidRPr="00C0034D">
        <w:rPr>
          <w:rFonts w:asciiTheme="majorBidi" w:hAnsiTheme="majorBidi" w:cstheme="majorBidi"/>
          <w:sz w:val="20"/>
          <w:szCs w:val="20"/>
        </w:rPr>
        <w:t xml:space="preserve"> </w:t>
      </w:r>
      <w:r w:rsidR="006415F8" w:rsidRPr="00C0034D">
        <w:rPr>
          <w:rFonts w:asciiTheme="majorBidi" w:hAnsiTheme="majorBidi" w:cstheme="majorBidi"/>
          <w:sz w:val="20"/>
          <w:szCs w:val="20"/>
        </w:rPr>
        <w:t>teaching activities</w:t>
      </w:r>
      <w:r w:rsidRPr="00C0034D">
        <w:rPr>
          <w:rFonts w:asciiTheme="majorBidi" w:hAnsiTheme="majorBidi" w:cstheme="majorBidi"/>
          <w:sz w:val="20"/>
          <w:szCs w:val="20"/>
        </w:rPr>
        <w:t xml:space="preserve"> including attending morning reports, Journal Cl</w:t>
      </w:r>
      <w:r w:rsidR="006415F8" w:rsidRPr="00C0034D">
        <w:rPr>
          <w:rFonts w:asciiTheme="majorBidi" w:hAnsiTheme="majorBidi" w:cstheme="majorBidi"/>
          <w:sz w:val="20"/>
          <w:szCs w:val="20"/>
        </w:rPr>
        <w:t xml:space="preserve">ubs, lectures, seminars </w:t>
      </w:r>
      <w:r w:rsidRPr="00C0034D">
        <w:rPr>
          <w:rFonts w:asciiTheme="majorBidi" w:hAnsiTheme="majorBidi" w:cstheme="majorBidi"/>
          <w:sz w:val="20"/>
          <w:szCs w:val="20"/>
        </w:rPr>
        <w:t>and Rounds. Upda</w:t>
      </w:r>
      <w:r w:rsidR="00841C15" w:rsidRPr="00C0034D">
        <w:rPr>
          <w:rFonts w:asciiTheme="majorBidi" w:hAnsiTheme="majorBidi" w:cstheme="majorBidi"/>
          <w:sz w:val="20"/>
          <w:szCs w:val="20"/>
        </w:rPr>
        <w:t xml:space="preserve">tes on guidelines, Case study discussions </w:t>
      </w:r>
      <w:r w:rsidRPr="00C0034D">
        <w:rPr>
          <w:rFonts w:asciiTheme="majorBidi" w:hAnsiTheme="majorBidi" w:cstheme="majorBidi"/>
          <w:sz w:val="20"/>
          <w:szCs w:val="20"/>
        </w:rPr>
        <w:t xml:space="preserve">and other advances in </w:t>
      </w:r>
      <w:r w:rsidR="00562CCE" w:rsidRPr="00C0034D">
        <w:rPr>
          <w:rFonts w:asciiTheme="majorBidi" w:hAnsiTheme="majorBidi" w:cstheme="majorBidi"/>
          <w:sz w:val="20"/>
          <w:szCs w:val="20"/>
        </w:rPr>
        <w:t>OB/GYN</w:t>
      </w:r>
      <w:r w:rsidRPr="00C0034D">
        <w:rPr>
          <w:rFonts w:asciiTheme="majorBidi" w:hAnsiTheme="majorBidi" w:cstheme="majorBidi"/>
          <w:sz w:val="20"/>
          <w:szCs w:val="20"/>
        </w:rPr>
        <w:t xml:space="preserve"> are usually a part of the Morning report</w:t>
      </w:r>
      <w:r w:rsidR="006415F8" w:rsidRPr="00C0034D">
        <w:rPr>
          <w:rFonts w:asciiTheme="majorBidi" w:hAnsiTheme="majorBidi" w:cstheme="majorBidi"/>
          <w:sz w:val="20"/>
          <w:szCs w:val="20"/>
        </w:rPr>
        <w:t>, Journal Clubs and Mid-day activities</w:t>
      </w:r>
      <w:r w:rsidRPr="00C0034D">
        <w:rPr>
          <w:rFonts w:asciiTheme="majorBidi" w:hAnsiTheme="majorBidi" w:cstheme="majorBidi"/>
          <w:sz w:val="20"/>
          <w:szCs w:val="20"/>
        </w:rPr>
        <w:t>. Students are involved in carrying out presentatio</w:t>
      </w:r>
      <w:r w:rsidR="006415F8" w:rsidRPr="00C0034D">
        <w:rPr>
          <w:rFonts w:asciiTheme="majorBidi" w:hAnsiTheme="majorBidi" w:cstheme="majorBidi"/>
          <w:sz w:val="20"/>
          <w:szCs w:val="20"/>
        </w:rPr>
        <w:t>ns in selected topics and cases nominated by their teaching physicians.</w:t>
      </w:r>
    </w:p>
    <w:p w14:paraId="60FD87B9" w14:textId="426C35E3" w:rsidR="006415F8" w:rsidRPr="00C0034D" w:rsidRDefault="006415F8" w:rsidP="006415F8">
      <w:pPr>
        <w:spacing w:after="0" w:line="240" w:lineRule="auto"/>
        <w:jc w:val="lowKashida"/>
        <w:rPr>
          <w:rFonts w:asciiTheme="majorBidi" w:hAnsiTheme="majorBidi" w:cstheme="majorBidi"/>
          <w:sz w:val="20"/>
          <w:szCs w:val="20"/>
        </w:rPr>
      </w:pPr>
    </w:p>
    <w:p w14:paraId="4C5C15A3" w14:textId="23BF4CEB" w:rsidR="006415F8" w:rsidRPr="00C0034D" w:rsidRDefault="006415F8" w:rsidP="00841C15">
      <w:pPr>
        <w:pStyle w:val="Heading1"/>
        <w:rPr>
          <w:lang w:val="en-US"/>
        </w:rPr>
      </w:pPr>
      <w:r w:rsidRPr="00C0034D">
        <w:rPr>
          <w:lang w:val="en-US"/>
        </w:rPr>
        <w:t xml:space="preserve">Integration </w:t>
      </w:r>
      <w:r w:rsidR="00841C15" w:rsidRPr="00C0034D">
        <w:rPr>
          <w:rFonts w:hint="cs"/>
          <w:lang w:val="en-US"/>
        </w:rPr>
        <w:t xml:space="preserve">with </w:t>
      </w:r>
      <w:r w:rsidRPr="00C0034D">
        <w:rPr>
          <w:lang w:val="en-US"/>
        </w:rPr>
        <w:t xml:space="preserve">Health system and </w:t>
      </w:r>
      <w:r w:rsidR="00841C15" w:rsidRPr="00C0034D">
        <w:rPr>
          <w:lang w:val="en-US"/>
        </w:rPr>
        <w:t>C</w:t>
      </w:r>
      <w:r w:rsidRPr="00C0034D">
        <w:rPr>
          <w:lang w:val="en-US"/>
        </w:rPr>
        <w:t>ommunity</w:t>
      </w:r>
    </w:p>
    <w:p w14:paraId="3E0B8DAF" w14:textId="5482E2B1" w:rsidR="006415F8" w:rsidRPr="00C0034D" w:rsidRDefault="00841C15" w:rsidP="00C0034D">
      <w:pPr>
        <w:spacing w:after="0" w:line="240" w:lineRule="auto"/>
        <w:jc w:val="lowKashida"/>
        <w:rPr>
          <w:rFonts w:asciiTheme="majorBidi" w:hAnsiTheme="majorBidi" w:cstheme="majorBidi"/>
          <w:sz w:val="20"/>
          <w:szCs w:val="20"/>
        </w:rPr>
      </w:pPr>
      <w:r w:rsidRPr="00C0034D">
        <w:rPr>
          <w:rFonts w:asciiTheme="majorBidi" w:hAnsiTheme="majorBidi" w:cstheme="majorBidi"/>
          <w:sz w:val="20"/>
          <w:szCs w:val="20"/>
        </w:rPr>
        <w:t xml:space="preserve">A valued focus on the most common </w:t>
      </w:r>
      <w:r w:rsidR="00562CCE" w:rsidRPr="00C0034D">
        <w:rPr>
          <w:rFonts w:asciiTheme="majorBidi" w:hAnsiTheme="majorBidi" w:cstheme="majorBidi"/>
          <w:sz w:val="20"/>
          <w:szCs w:val="20"/>
        </w:rPr>
        <w:t xml:space="preserve">issues </w:t>
      </w:r>
      <w:r w:rsidRPr="00C0034D">
        <w:rPr>
          <w:rFonts w:asciiTheme="majorBidi" w:hAnsiTheme="majorBidi" w:cstheme="majorBidi"/>
          <w:sz w:val="20"/>
          <w:szCs w:val="20"/>
        </w:rPr>
        <w:t xml:space="preserve">in the Palestinian community which includes </w:t>
      </w:r>
      <w:r w:rsidR="00562CCE" w:rsidRPr="00C0034D">
        <w:rPr>
          <w:rFonts w:asciiTheme="majorBidi" w:hAnsiTheme="majorBidi" w:cstheme="majorBidi"/>
          <w:sz w:val="20"/>
          <w:szCs w:val="20"/>
        </w:rPr>
        <w:t>Family planning and contraception</w:t>
      </w:r>
      <w:r w:rsidRPr="00C0034D">
        <w:rPr>
          <w:rFonts w:asciiTheme="majorBidi" w:hAnsiTheme="majorBidi" w:cstheme="majorBidi"/>
          <w:sz w:val="20"/>
          <w:szCs w:val="20"/>
        </w:rPr>
        <w:t xml:space="preserve">, </w:t>
      </w:r>
      <w:r w:rsidR="00562CCE" w:rsidRPr="00C0034D">
        <w:rPr>
          <w:rFonts w:asciiTheme="majorBidi" w:hAnsiTheme="majorBidi" w:cstheme="majorBidi"/>
          <w:sz w:val="20"/>
          <w:szCs w:val="20"/>
        </w:rPr>
        <w:t>antenatal care</w:t>
      </w:r>
      <w:r w:rsidRPr="00C0034D">
        <w:rPr>
          <w:rFonts w:asciiTheme="majorBidi" w:hAnsiTheme="majorBidi" w:cstheme="majorBidi"/>
          <w:sz w:val="20"/>
          <w:szCs w:val="20"/>
        </w:rPr>
        <w:t xml:space="preserve">, </w:t>
      </w:r>
      <w:r w:rsidR="00562CCE" w:rsidRPr="00C0034D">
        <w:rPr>
          <w:rFonts w:asciiTheme="majorBidi" w:hAnsiTheme="majorBidi" w:cstheme="majorBidi"/>
          <w:sz w:val="20"/>
          <w:szCs w:val="20"/>
        </w:rPr>
        <w:t>gynecological malignancy</w:t>
      </w:r>
      <w:r w:rsidRPr="00C0034D">
        <w:rPr>
          <w:rFonts w:asciiTheme="majorBidi" w:hAnsiTheme="majorBidi" w:cstheme="majorBidi"/>
          <w:sz w:val="20"/>
          <w:szCs w:val="20"/>
        </w:rPr>
        <w:t xml:space="preserve"> and others. This is more obvious in morning reports, journal clubs and mid-day activities. Students are also in courage to do medical days that takes a picture of </w:t>
      </w:r>
      <w:r w:rsidR="00C0034D" w:rsidRPr="00C0034D">
        <w:rPr>
          <w:rFonts w:asciiTheme="majorBidi" w:hAnsiTheme="majorBidi" w:cstheme="majorBidi"/>
          <w:sz w:val="20"/>
          <w:szCs w:val="20"/>
        </w:rPr>
        <w:t>increasing awareness</w:t>
      </w:r>
      <w:r w:rsidRPr="00C0034D">
        <w:rPr>
          <w:rFonts w:asciiTheme="majorBidi" w:hAnsiTheme="majorBidi" w:cstheme="majorBidi"/>
          <w:sz w:val="20"/>
          <w:szCs w:val="20"/>
        </w:rPr>
        <w:t xml:space="preserve"> campaigns in the local Palestinian community that includes </w:t>
      </w:r>
      <w:r w:rsidR="00C0034D" w:rsidRPr="00C0034D">
        <w:rPr>
          <w:rFonts w:asciiTheme="majorBidi" w:hAnsiTheme="majorBidi" w:cstheme="majorBidi"/>
          <w:sz w:val="20"/>
          <w:szCs w:val="20"/>
        </w:rPr>
        <w:t>posters</w:t>
      </w:r>
      <w:r w:rsidRPr="00C0034D">
        <w:rPr>
          <w:rFonts w:asciiTheme="majorBidi" w:hAnsiTheme="majorBidi" w:cstheme="majorBidi"/>
          <w:sz w:val="20"/>
          <w:szCs w:val="20"/>
        </w:rPr>
        <w:t xml:space="preserve">, </w:t>
      </w:r>
      <w:r w:rsidR="00C0034D" w:rsidRPr="00C0034D">
        <w:rPr>
          <w:rFonts w:asciiTheme="majorBidi" w:hAnsiTheme="majorBidi" w:cstheme="majorBidi"/>
          <w:sz w:val="20"/>
          <w:szCs w:val="20"/>
        </w:rPr>
        <w:t>brochures, and presentations that are all written and held in the common Arabic language that addresses all the community.</w:t>
      </w:r>
    </w:p>
    <w:p w14:paraId="124727F6" w14:textId="77777777" w:rsidR="002E59F8" w:rsidRPr="002E59F8" w:rsidRDefault="002E59F8" w:rsidP="002E59F8">
      <w:pPr>
        <w:spacing w:after="0" w:line="240" w:lineRule="auto"/>
        <w:rPr>
          <w:rFonts w:ascii="Times New Roman" w:eastAsia="Times New Roman" w:hAnsi="Times New Roman" w:cs="Times New Roman"/>
          <w:sz w:val="24"/>
          <w:szCs w:val="24"/>
        </w:rPr>
      </w:pPr>
    </w:p>
    <w:p w14:paraId="7BA0E9BF" w14:textId="090E04ED" w:rsidR="000A00F2" w:rsidRPr="00F472A5" w:rsidRDefault="000A00F2" w:rsidP="00531840">
      <w:pPr>
        <w:rPr>
          <w:rFonts w:asciiTheme="majorBidi" w:hAnsiTheme="majorBidi" w:cstheme="majorBidi"/>
          <w:sz w:val="24"/>
          <w:szCs w:val="24"/>
          <w:highlight w:val="yellow"/>
          <w:lang w:bidi="ar-JO"/>
        </w:rPr>
      </w:pPr>
    </w:p>
    <w:p w14:paraId="1CD82F7C" w14:textId="77777777" w:rsidR="004A135B" w:rsidRPr="00F472A5" w:rsidRDefault="004A135B" w:rsidP="00531840">
      <w:pPr>
        <w:rPr>
          <w:rFonts w:asciiTheme="majorBidi" w:hAnsiTheme="majorBidi" w:cstheme="majorBidi"/>
          <w:sz w:val="24"/>
          <w:szCs w:val="24"/>
          <w:highlight w:val="yellow"/>
          <w:lang w:bidi="ar-JO"/>
        </w:rPr>
      </w:pPr>
    </w:p>
    <w:p w14:paraId="3F845779" w14:textId="0F98EE5B" w:rsidR="007512CE" w:rsidRPr="00562CCE" w:rsidRDefault="00865412" w:rsidP="008B27DA">
      <w:pPr>
        <w:pStyle w:val="ListParagraph"/>
        <w:numPr>
          <w:ilvl w:val="0"/>
          <w:numId w:val="1"/>
        </w:numPr>
        <w:rPr>
          <w:rFonts w:asciiTheme="majorBidi" w:hAnsiTheme="majorBidi" w:cstheme="majorBidi"/>
          <w:b/>
          <w:bCs/>
          <w:sz w:val="24"/>
          <w:szCs w:val="24"/>
        </w:rPr>
      </w:pPr>
      <w:r w:rsidRPr="00562CCE">
        <w:rPr>
          <w:rFonts w:asciiTheme="majorBidi" w:hAnsiTheme="majorBidi" w:cstheme="majorBidi"/>
          <w:b/>
          <w:bCs/>
          <w:sz w:val="24"/>
          <w:szCs w:val="24"/>
        </w:rPr>
        <w:t xml:space="preserve">Topics Covered </w:t>
      </w:r>
      <w:r w:rsidR="009733AE" w:rsidRPr="00562CCE">
        <w:rPr>
          <w:rFonts w:asciiTheme="majorBidi" w:hAnsiTheme="majorBidi" w:cstheme="majorBidi"/>
          <w:b/>
          <w:bCs/>
          <w:sz w:val="24"/>
          <w:szCs w:val="24"/>
        </w:rPr>
        <w:t xml:space="preserve">in </w:t>
      </w:r>
      <w:r w:rsidR="007512CE" w:rsidRPr="00562CCE">
        <w:rPr>
          <w:rFonts w:asciiTheme="majorBidi" w:hAnsiTheme="majorBidi" w:cstheme="majorBidi"/>
          <w:b/>
          <w:bCs/>
          <w:sz w:val="24"/>
          <w:szCs w:val="24"/>
        </w:rPr>
        <w:t>Clerkship</w:t>
      </w:r>
      <w:r w:rsidR="009733AE" w:rsidRPr="00562CCE">
        <w:rPr>
          <w:rFonts w:asciiTheme="majorBidi" w:hAnsiTheme="majorBidi" w:cstheme="majorBidi"/>
          <w:b/>
          <w:bCs/>
          <w:sz w:val="24"/>
          <w:szCs w:val="24"/>
        </w:rPr>
        <w:t>s:</w:t>
      </w:r>
      <w:r w:rsidR="007512CE" w:rsidRPr="00562CCE">
        <w:rPr>
          <w:rFonts w:asciiTheme="majorBidi" w:hAnsiTheme="majorBidi" w:cstheme="majorBidi"/>
          <w:b/>
          <w:bCs/>
          <w:sz w:val="24"/>
          <w:szCs w:val="24"/>
        </w:rPr>
        <w:t xml:space="preserve"> </w:t>
      </w:r>
    </w:p>
    <w:tbl>
      <w:tblPr>
        <w:tblStyle w:val="TableGrid"/>
        <w:tblW w:w="0" w:type="auto"/>
        <w:tblLook w:val="04A0" w:firstRow="1" w:lastRow="0" w:firstColumn="1" w:lastColumn="0" w:noHBand="0" w:noVBand="1"/>
      </w:tblPr>
      <w:tblGrid>
        <w:gridCol w:w="1525"/>
        <w:gridCol w:w="7105"/>
      </w:tblGrid>
      <w:tr w:rsidR="007512CE" w:rsidRPr="00562CCE" w14:paraId="6DF538F3" w14:textId="77777777" w:rsidTr="00D215AE">
        <w:tc>
          <w:tcPr>
            <w:tcW w:w="1525" w:type="dxa"/>
            <w:shd w:val="clear" w:color="auto" w:fill="D9D9D9" w:themeFill="background1" w:themeFillShade="D9"/>
          </w:tcPr>
          <w:p w14:paraId="531C92C0" w14:textId="77777777" w:rsidR="007512CE" w:rsidRPr="00562CCE" w:rsidRDefault="007512CE" w:rsidP="00531840">
            <w:pPr>
              <w:rPr>
                <w:rFonts w:asciiTheme="majorBidi" w:hAnsiTheme="majorBidi" w:cstheme="majorBidi"/>
                <w:b/>
                <w:bCs/>
                <w:sz w:val="24"/>
                <w:szCs w:val="24"/>
              </w:rPr>
            </w:pPr>
            <w:r w:rsidRPr="00562CCE">
              <w:rPr>
                <w:rFonts w:asciiTheme="majorBidi" w:hAnsiTheme="majorBidi" w:cstheme="majorBidi"/>
                <w:b/>
                <w:bCs/>
                <w:sz w:val="24"/>
                <w:szCs w:val="24"/>
              </w:rPr>
              <w:t>Week</w:t>
            </w:r>
          </w:p>
        </w:tc>
        <w:tc>
          <w:tcPr>
            <w:tcW w:w="7105" w:type="dxa"/>
            <w:shd w:val="clear" w:color="auto" w:fill="D9D9D9" w:themeFill="background1" w:themeFillShade="D9"/>
          </w:tcPr>
          <w:p w14:paraId="0A36A8C5" w14:textId="77777777" w:rsidR="007512CE" w:rsidRPr="00562CCE" w:rsidRDefault="007512CE" w:rsidP="00531840">
            <w:pPr>
              <w:rPr>
                <w:rFonts w:asciiTheme="majorBidi" w:hAnsiTheme="majorBidi" w:cstheme="majorBidi"/>
                <w:b/>
                <w:bCs/>
                <w:sz w:val="24"/>
                <w:szCs w:val="24"/>
              </w:rPr>
            </w:pPr>
            <w:r w:rsidRPr="00562CCE">
              <w:rPr>
                <w:rFonts w:asciiTheme="majorBidi" w:hAnsiTheme="majorBidi" w:cstheme="majorBidi"/>
                <w:b/>
                <w:bCs/>
                <w:sz w:val="24"/>
                <w:szCs w:val="24"/>
              </w:rPr>
              <w:t>Topics</w:t>
            </w:r>
          </w:p>
        </w:tc>
      </w:tr>
      <w:tr w:rsidR="007512CE" w:rsidRPr="00562CCE" w14:paraId="52A742FE" w14:textId="77777777" w:rsidTr="00D215AE">
        <w:tc>
          <w:tcPr>
            <w:tcW w:w="1525" w:type="dxa"/>
          </w:tcPr>
          <w:p w14:paraId="7396A2A2" w14:textId="77777777" w:rsidR="007512CE" w:rsidRPr="00562CCE" w:rsidRDefault="007512CE" w:rsidP="00531840">
            <w:pPr>
              <w:rPr>
                <w:rFonts w:asciiTheme="majorBidi" w:hAnsiTheme="majorBidi" w:cstheme="majorBidi"/>
              </w:rPr>
            </w:pPr>
            <w:r w:rsidRPr="00562CCE">
              <w:rPr>
                <w:rFonts w:asciiTheme="majorBidi" w:hAnsiTheme="majorBidi" w:cstheme="majorBidi"/>
              </w:rPr>
              <w:t>1</w:t>
            </w:r>
          </w:p>
        </w:tc>
        <w:tc>
          <w:tcPr>
            <w:tcW w:w="7105" w:type="dxa"/>
          </w:tcPr>
          <w:p w14:paraId="000713AB" w14:textId="3675C991" w:rsidR="002E59F8" w:rsidRPr="00562CCE" w:rsidRDefault="002E59F8" w:rsidP="002E59F8">
            <w:pPr>
              <w:rPr>
                <w:rFonts w:asciiTheme="majorBidi" w:eastAsia="Times New Roman" w:hAnsiTheme="majorBidi" w:cstheme="majorBidi"/>
                <w:color w:val="000000"/>
              </w:rPr>
            </w:pPr>
            <w:r w:rsidRPr="002E59F8">
              <w:rPr>
                <w:rFonts w:asciiTheme="majorBidi" w:eastAsia="Times New Roman" w:hAnsiTheme="majorBidi" w:cstheme="majorBidi"/>
                <w:color w:val="000000"/>
              </w:rPr>
              <w:t>H</w:t>
            </w:r>
            <w:r w:rsidRPr="00562CCE">
              <w:rPr>
                <w:rFonts w:asciiTheme="majorBidi" w:eastAsia="Times New Roman" w:hAnsiTheme="majorBidi" w:cstheme="majorBidi"/>
                <w:color w:val="000000"/>
              </w:rPr>
              <w:t>istory</w:t>
            </w:r>
            <w:r w:rsidRPr="002E59F8">
              <w:rPr>
                <w:rFonts w:asciiTheme="majorBidi" w:eastAsia="Times New Roman" w:hAnsiTheme="majorBidi" w:cstheme="majorBidi"/>
                <w:color w:val="000000"/>
              </w:rPr>
              <w:t xml:space="preserve"> and </w:t>
            </w:r>
            <w:r w:rsidRPr="00562CCE">
              <w:rPr>
                <w:rFonts w:asciiTheme="majorBidi" w:eastAsia="Times New Roman" w:hAnsiTheme="majorBidi" w:cstheme="majorBidi"/>
                <w:color w:val="000000"/>
              </w:rPr>
              <w:t xml:space="preserve">physical examination with </w:t>
            </w:r>
            <w:r w:rsidRPr="002E59F8">
              <w:rPr>
                <w:rFonts w:asciiTheme="majorBidi" w:eastAsia="Times New Roman" w:hAnsiTheme="majorBidi" w:cstheme="majorBidi"/>
                <w:color w:val="000000"/>
              </w:rPr>
              <w:t>common terminology</w:t>
            </w:r>
            <w:r w:rsidRPr="00562CCE">
              <w:rPr>
                <w:rFonts w:asciiTheme="majorBidi" w:eastAsia="Times New Roman" w:hAnsiTheme="majorBidi" w:cstheme="majorBidi"/>
                <w:color w:val="000000"/>
              </w:rPr>
              <w:t xml:space="preserve">. </w:t>
            </w:r>
          </w:p>
          <w:p w14:paraId="74EA1151" w14:textId="27AE8662" w:rsidR="007512CE" w:rsidRPr="00562CCE" w:rsidRDefault="002E59F8" w:rsidP="002E59F8">
            <w:pPr>
              <w:rPr>
                <w:rFonts w:asciiTheme="majorBidi" w:hAnsiTheme="majorBidi" w:cstheme="majorBidi"/>
              </w:rPr>
            </w:pPr>
            <w:r w:rsidRPr="00562CCE">
              <w:rPr>
                <w:rFonts w:asciiTheme="majorBidi" w:eastAsia="Times New Roman" w:hAnsiTheme="majorBidi" w:cstheme="majorBidi"/>
                <w:color w:val="000000"/>
              </w:rPr>
              <w:t>Normal and A</w:t>
            </w:r>
            <w:r w:rsidRPr="002E59F8">
              <w:rPr>
                <w:rFonts w:asciiTheme="majorBidi" w:eastAsia="Times New Roman" w:hAnsiTheme="majorBidi" w:cstheme="majorBidi"/>
                <w:color w:val="000000"/>
              </w:rPr>
              <w:t>bnormal labor</w:t>
            </w:r>
          </w:p>
        </w:tc>
      </w:tr>
      <w:tr w:rsidR="009733AE" w:rsidRPr="00562CCE" w14:paraId="4127FBBB" w14:textId="77777777" w:rsidTr="00D215AE">
        <w:tc>
          <w:tcPr>
            <w:tcW w:w="1525" w:type="dxa"/>
          </w:tcPr>
          <w:p w14:paraId="75C1D9C5" w14:textId="77777777" w:rsidR="009733AE" w:rsidRPr="00562CCE" w:rsidRDefault="009733AE" w:rsidP="009733AE">
            <w:pPr>
              <w:rPr>
                <w:rFonts w:asciiTheme="majorBidi" w:hAnsiTheme="majorBidi" w:cstheme="majorBidi"/>
              </w:rPr>
            </w:pPr>
            <w:r w:rsidRPr="00562CCE">
              <w:rPr>
                <w:rFonts w:asciiTheme="majorBidi" w:hAnsiTheme="majorBidi" w:cstheme="majorBidi"/>
              </w:rPr>
              <w:t>2</w:t>
            </w:r>
          </w:p>
        </w:tc>
        <w:tc>
          <w:tcPr>
            <w:tcW w:w="7105" w:type="dxa"/>
          </w:tcPr>
          <w:p w14:paraId="15DEA50D" w14:textId="77777777" w:rsidR="002E59F8" w:rsidRPr="00562CCE" w:rsidRDefault="002E59F8" w:rsidP="002E59F8">
            <w:pPr>
              <w:rPr>
                <w:rFonts w:asciiTheme="majorBidi" w:eastAsia="Times New Roman" w:hAnsiTheme="majorBidi" w:cstheme="majorBidi"/>
                <w:color w:val="000000"/>
              </w:rPr>
            </w:pPr>
            <w:r w:rsidRPr="00562CCE">
              <w:rPr>
                <w:rFonts w:asciiTheme="majorBidi" w:eastAsia="Times New Roman" w:hAnsiTheme="majorBidi" w:cstheme="majorBidi"/>
                <w:color w:val="000000"/>
              </w:rPr>
              <w:t>E</w:t>
            </w:r>
            <w:r w:rsidRPr="002E59F8">
              <w:rPr>
                <w:rFonts w:asciiTheme="majorBidi" w:eastAsia="Times New Roman" w:hAnsiTheme="majorBidi" w:cstheme="majorBidi"/>
                <w:color w:val="000000"/>
              </w:rPr>
              <w:t>arly pregnancy complications and bleeding  before 20 w</w:t>
            </w:r>
            <w:r w:rsidRPr="00562CCE">
              <w:rPr>
                <w:rFonts w:asciiTheme="majorBidi" w:eastAsia="Times New Roman" w:hAnsiTheme="majorBidi" w:cstheme="majorBidi"/>
                <w:color w:val="000000"/>
              </w:rPr>
              <w:t>eeks.</w:t>
            </w:r>
          </w:p>
          <w:p w14:paraId="72C5DF55" w14:textId="77777777" w:rsidR="002E59F8" w:rsidRPr="00562CCE" w:rsidRDefault="002E59F8" w:rsidP="002E59F8">
            <w:pPr>
              <w:rPr>
                <w:rFonts w:asciiTheme="majorBidi" w:eastAsia="Times New Roman" w:hAnsiTheme="majorBidi" w:cstheme="majorBidi"/>
                <w:color w:val="000000"/>
              </w:rPr>
            </w:pPr>
            <w:r w:rsidRPr="00562CCE">
              <w:rPr>
                <w:rFonts w:asciiTheme="majorBidi" w:eastAsia="Times New Roman" w:hAnsiTheme="majorBidi" w:cstheme="majorBidi"/>
                <w:color w:val="000000"/>
              </w:rPr>
              <w:t>Induction of labor.</w:t>
            </w:r>
          </w:p>
          <w:p w14:paraId="620E24EF" w14:textId="77777777" w:rsidR="002E59F8" w:rsidRPr="00562CCE" w:rsidRDefault="002E59F8" w:rsidP="002E59F8">
            <w:pPr>
              <w:rPr>
                <w:rFonts w:asciiTheme="majorBidi" w:eastAsia="Times New Roman" w:hAnsiTheme="majorBidi" w:cstheme="majorBidi"/>
                <w:color w:val="000000"/>
              </w:rPr>
            </w:pPr>
            <w:r w:rsidRPr="00562CCE">
              <w:rPr>
                <w:rFonts w:asciiTheme="majorBidi" w:eastAsia="Times New Roman" w:hAnsiTheme="majorBidi" w:cstheme="majorBidi"/>
                <w:color w:val="000000"/>
              </w:rPr>
              <w:t>Assisted vaginal delivery.</w:t>
            </w:r>
          </w:p>
          <w:p w14:paraId="28CC500E" w14:textId="5D126491" w:rsidR="009733AE" w:rsidRPr="00562CCE" w:rsidRDefault="002E59F8" w:rsidP="002E59F8">
            <w:pPr>
              <w:rPr>
                <w:rFonts w:asciiTheme="majorBidi" w:hAnsiTheme="majorBidi" w:cstheme="majorBidi"/>
              </w:rPr>
            </w:pPr>
            <w:r w:rsidRPr="00562CCE">
              <w:rPr>
                <w:rFonts w:asciiTheme="majorBidi" w:eastAsia="Times New Roman" w:hAnsiTheme="majorBidi" w:cstheme="majorBidi"/>
                <w:color w:val="000000"/>
              </w:rPr>
              <w:t>Episiotomy.</w:t>
            </w:r>
          </w:p>
        </w:tc>
      </w:tr>
      <w:tr w:rsidR="009733AE" w:rsidRPr="00562CCE" w14:paraId="26F75EC4" w14:textId="77777777" w:rsidTr="00D215AE">
        <w:tc>
          <w:tcPr>
            <w:tcW w:w="1525" w:type="dxa"/>
          </w:tcPr>
          <w:p w14:paraId="35F11C30" w14:textId="2C15C0AF" w:rsidR="009733AE" w:rsidRPr="00562CCE" w:rsidRDefault="009733AE" w:rsidP="009733AE">
            <w:pPr>
              <w:rPr>
                <w:rFonts w:asciiTheme="majorBidi" w:hAnsiTheme="majorBidi" w:cstheme="majorBidi"/>
              </w:rPr>
            </w:pPr>
            <w:r w:rsidRPr="00562CCE">
              <w:rPr>
                <w:rFonts w:asciiTheme="majorBidi" w:hAnsiTheme="majorBidi" w:cstheme="majorBidi"/>
              </w:rPr>
              <w:t>3</w:t>
            </w:r>
          </w:p>
        </w:tc>
        <w:tc>
          <w:tcPr>
            <w:tcW w:w="7105" w:type="dxa"/>
          </w:tcPr>
          <w:p w14:paraId="0BD260F4" w14:textId="77777777" w:rsidR="002E59F8" w:rsidRPr="00562CCE" w:rsidRDefault="002E59F8" w:rsidP="009733AE">
            <w:pPr>
              <w:rPr>
                <w:rFonts w:asciiTheme="majorBidi" w:eastAsia="Times New Roman" w:hAnsiTheme="majorBidi" w:cstheme="majorBidi"/>
                <w:color w:val="000000"/>
              </w:rPr>
            </w:pPr>
            <w:r w:rsidRPr="00C0034D">
              <w:rPr>
                <w:rFonts w:asciiTheme="majorBidi" w:eastAsia="Times New Roman" w:hAnsiTheme="majorBidi" w:cstheme="majorBidi"/>
                <w:color w:val="000000"/>
              </w:rPr>
              <w:t xml:space="preserve">PROM and </w:t>
            </w:r>
            <w:r w:rsidRPr="002E59F8">
              <w:rPr>
                <w:rFonts w:asciiTheme="majorBidi" w:eastAsia="Times New Roman" w:hAnsiTheme="majorBidi" w:cstheme="majorBidi"/>
                <w:color w:val="000000"/>
              </w:rPr>
              <w:t>preterm</w:t>
            </w:r>
            <w:r w:rsidRPr="00562CCE">
              <w:rPr>
                <w:rFonts w:asciiTheme="majorBidi" w:eastAsia="Times New Roman" w:hAnsiTheme="majorBidi" w:cstheme="majorBidi"/>
                <w:color w:val="000000"/>
              </w:rPr>
              <w:t xml:space="preserve"> labor.</w:t>
            </w:r>
          </w:p>
          <w:p w14:paraId="71ED2B7B" w14:textId="4099D349" w:rsidR="002E59F8" w:rsidRPr="00562CCE" w:rsidRDefault="002E59F8" w:rsidP="002E59F8">
            <w:pPr>
              <w:rPr>
                <w:rFonts w:asciiTheme="majorBidi" w:eastAsia="Times New Roman" w:hAnsiTheme="majorBidi" w:cstheme="majorBidi"/>
                <w:color w:val="000000"/>
              </w:rPr>
            </w:pPr>
            <w:r w:rsidRPr="002E59F8">
              <w:rPr>
                <w:rFonts w:asciiTheme="majorBidi" w:eastAsia="Times New Roman" w:hAnsiTheme="majorBidi" w:cstheme="majorBidi"/>
                <w:color w:val="000000"/>
              </w:rPr>
              <w:t>Late pregnancy complications and bleeding</w:t>
            </w:r>
            <w:r w:rsidRPr="00562CCE">
              <w:rPr>
                <w:rFonts w:asciiTheme="majorBidi" w:eastAsia="Times New Roman" w:hAnsiTheme="majorBidi" w:cstheme="majorBidi"/>
                <w:color w:val="000000"/>
              </w:rPr>
              <w:t>.</w:t>
            </w:r>
          </w:p>
          <w:p w14:paraId="7DD31C73" w14:textId="684B801E" w:rsidR="009733AE" w:rsidRPr="00562CCE" w:rsidRDefault="002E59F8" w:rsidP="002E59F8">
            <w:pPr>
              <w:rPr>
                <w:rFonts w:asciiTheme="majorBidi" w:hAnsiTheme="majorBidi" w:cstheme="majorBidi"/>
                <w:bCs/>
              </w:rPr>
            </w:pPr>
            <w:r w:rsidRPr="00562CCE">
              <w:rPr>
                <w:rFonts w:asciiTheme="majorBidi" w:eastAsia="Times New Roman" w:hAnsiTheme="majorBidi" w:cstheme="majorBidi"/>
                <w:color w:val="000000"/>
              </w:rPr>
              <w:t>H</w:t>
            </w:r>
            <w:r w:rsidRPr="002E59F8">
              <w:rPr>
                <w:rFonts w:asciiTheme="majorBidi" w:eastAsia="Times New Roman" w:hAnsiTheme="majorBidi" w:cstheme="majorBidi"/>
                <w:color w:val="000000"/>
              </w:rPr>
              <w:t>ypertensive d</w:t>
            </w:r>
            <w:r w:rsidRPr="00562CCE">
              <w:rPr>
                <w:rFonts w:asciiTheme="majorBidi" w:eastAsia="Times New Roman" w:hAnsiTheme="majorBidi" w:cstheme="majorBidi"/>
                <w:color w:val="000000"/>
              </w:rPr>
              <w:t>i</w:t>
            </w:r>
            <w:r w:rsidRPr="002E59F8">
              <w:rPr>
                <w:rFonts w:asciiTheme="majorBidi" w:eastAsia="Times New Roman" w:hAnsiTheme="majorBidi" w:cstheme="majorBidi"/>
                <w:color w:val="000000"/>
              </w:rPr>
              <w:t>se</w:t>
            </w:r>
            <w:r w:rsidRPr="00562CCE">
              <w:rPr>
                <w:rFonts w:asciiTheme="majorBidi" w:eastAsia="Times New Roman" w:hAnsiTheme="majorBidi" w:cstheme="majorBidi"/>
                <w:color w:val="000000"/>
              </w:rPr>
              <w:t>ase</w:t>
            </w:r>
            <w:r w:rsidRPr="002E59F8">
              <w:rPr>
                <w:rFonts w:asciiTheme="majorBidi" w:eastAsia="Times New Roman" w:hAnsiTheme="majorBidi" w:cstheme="majorBidi"/>
                <w:color w:val="000000"/>
              </w:rPr>
              <w:t xml:space="preserve"> in pregnancy</w:t>
            </w:r>
            <w:r w:rsidRPr="00562CCE">
              <w:rPr>
                <w:rFonts w:asciiTheme="majorBidi" w:eastAsia="Times New Roman" w:hAnsiTheme="majorBidi" w:cstheme="majorBidi"/>
                <w:color w:val="000000"/>
              </w:rPr>
              <w:t>.</w:t>
            </w:r>
          </w:p>
        </w:tc>
      </w:tr>
      <w:tr w:rsidR="009733AE" w:rsidRPr="00562CCE" w14:paraId="4474D290" w14:textId="77777777" w:rsidTr="00D215AE">
        <w:tc>
          <w:tcPr>
            <w:tcW w:w="1525" w:type="dxa"/>
          </w:tcPr>
          <w:p w14:paraId="7AFB49C2" w14:textId="20DE2FBC" w:rsidR="009733AE" w:rsidRPr="00562CCE" w:rsidRDefault="009733AE" w:rsidP="009733AE">
            <w:pPr>
              <w:rPr>
                <w:rFonts w:asciiTheme="majorBidi" w:hAnsiTheme="majorBidi" w:cstheme="majorBidi"/>
              </w:rPr>
            </w:pPr>
            <w:r w:rsidRPr="00562CCE">
              <w:rPr>
                <w:rFonts w:asciiTheme="majorBidi" w:hAnsiTheme="majorBidi" w:cstheme="majorBidi"/>
              </w:rPr>
              <w:t>4</w:t>
            </w:r>
          </w:p>
        </w:tc>
        <w:tc>
          <w:tcPr>
            <w:tcW w:w="7105" w:type="dxa"/>
          </w:tcPr>
          <w:p w14:paraId="31032AFF" w14:textId="77777777" w:rsidR="002E59F8" w:rsidRPr="00562CCE" w:rsidRDefault="002E59F8" w:rsidP="002E59F8">
            <w:pPr>
              <w:rPr>
                <w:rFonts w:asciiTheme="majorBidi" w:eastAsia="Times New Roman" w:hAnsiTheme="majorBidi" w:cstheme="majorBidi"/>
                <w:color w:val="000000"/>
              </w:rPr>
            </w:pPr>
            <w:r w:rsidRPr="00562CCE">
              <w:rPr>
                <w:rFonts w:asciiTheme="majorBidi" w:eastAsia="Times New Roman" w:hAnsiTheme="majorBidi" w:cstheme="majorBidi"/>
                <w:color w:val="000000"/>
              </w:rPr>
              <w:t>F</w:t>
            </w:r>
            <w:r w:rsidRPr="002E59F8">
              <w:rPr>
                <w:rFonts w:asciiTheme="majorBidi" w:eastAsia="Times New Roman" w:hAnsiTheme="majorBidi" w:cstheme="majorBidi"/>
                <w:color w:val="000000"/>
              </w:rPr>
              <w:t>e</w:t>
            </w:r>
            <w:r w:rsidRPr="00562CCE">
              <w:rPr>
                <w:rFonts w:asciiTheme="majorBidi" w:eastAsia="Times New Roman" w:hAnsiTheme="majorBidi" w:cstheme="majorBidi"/>
                <w:color w:val="000000"/>
              </w:rPr>
              <w:t>tal surveillance in pregnancy.</w:t>
            </w:r>
          </w:p>
          <w:p w14:paraId="7414471F" w14:textId="77777777" w:rsidR="002E59F8" w:rsidRPr="00562CCE" w:rsidRDefault="002E59F8" w:rsidP="002E59F8">
            <w:pPr>
              <w:rPr>
                <w:rFonts w:asciiTheme="majorBidi" w:eastAsia="Times New Roman" w:hAnsiTheme="majorBidi" w:cstheme="majorBidi"/>
                <w:color w:val="000000"/>
              </w:rPr>
            </w:pPr>
            <w:r w:rsidRPr="00562CCE">
              <w:rPr>
                <w:rFonts w:asciiTheme="majorBidi" w:eastAsia="Times New Roman" w:hAnsiTheme="majorBidi" w:cstheme="majorBidi"/>
                <w:color w:val="000000"/>
              </w:rPr>
              <w:t>Postpartum complications.</w:t>
            </w:r>
          </w:p>
          <w:p w14:paraId="71ACF3BE" w14:textId="4694DF60" w:rsidR="002E59F8" w:rsidRPr="002E59F8" w:rsidRDefault="00562CCE" w:rsidP="00562CCE">
            <w:pPr>
              <w:rPr>
                <w:rFonts w:asciiTheme="majorBidi" w:eastAsia="Times New Roman" w:hAnsiTheme="majorBidi" w:cstheme="majorBidi"/>
              </w:rPr>
            </w:pPr>
            <w:r w:rsidRPr="00562CCE">
              <w:rPr>
                <w:rFonts w:asciiTheme="majorBidi" w:eastAsia="Times New Roman" w:hAnsiTheme="majorBidi" w:cstheme="majorBidi"/>
                <w:color w:val="000000"/>
              </w:rPr>
              <w:t>IUGR and</w:t>
            </w:r>
            <w:r w:rsidR="002E59F8" w:rsidRPr="00562CCE">
              <w:rPr>
                <w:rFonts w:asciiTheme="majorBidi" w:eastAsia="Times New Roman" w:hAnsiTheme="majorBidi" w:cstheme="majorBidi"/>
                <w:color w:val="000000"/>
              </w:rPr>
              <w:t xml:space="preserve"> M</w:t>
            </w:r>
            <w:r w:rsidRPr="00562CCE">
              <w:rPr>
                <w:rFonts w:asciiTheme="majorBidi" w:eastAsia="Times New Roman" w:hAnsiTheme="majorBidi" w:cstheme="majorBidi"/>
                <w:color w:val="000000"/>
              </w:rPr>
              <w:t>acrosomia.</w:t>
            </w:r>
            <w:r w:rsidR="002E59F8" w:rsidRPr="00562CCE">
              <w:rPr>
                <w:rFonts w:asciiTheme="majorBidi" w:eastAsia="Times New Roman" w:hAnsiTheme="majorBidi" w:cstheme="majorBidi"/>
                <w:color w:val="000000"/>
              </w:rPr>
              <w:t xml:space="preserve"> </w:t>
            </w:r>
          </w:p>
          <w:p w14:paraId="057C56B9" w14:textId="584A3D3D" w:rsidR="00562CCE" w:rsidRPr="00562CCE" w:rsidRDefault="00562CCE" w:rsidP="002E59F8">
            <w:pPr>
              <w:rPr>
                <w:rFonts w:asciiTheme="majorBidi" w:eastAsia="Times New Roman" w:hAnsiTheme="majorBidi" w:cstheme="majorBidi"/>
                <w:color w:val="000000"/>
              </w:rPr>
            </w:pPr>
            <w:r w:rsidRPr="00562CCE">
              <w:rPr>
                <w:rFonts w:asciiTheme="majorBidi" w:eastAsia="Times New Roman" w:hAnsiTheme="majorBidi" w:cstheme="majorBidi"/>
                <w:color w:val="000000"/>
              </w:rPr>
              <w:t xml:space="preserve">Malpresentation. </w:t>
            </w:r>
          </w:p>
          <w:p w14:paraId="15499F66" w14:textId="331C456C" w:rsidR="009733AE" w:rsidRPr="00562CCE" w:rsidRDefault="00562CCE" w:rsidP="002E59F8">
            <w:pPr>
              <w:rPr>
                <w:rFonts w:asciiTheme="majorBidi" w:hAnsiTheme="majorBidi" w:cstheme="majorBidi"/>
                <w:bCs/>
              </w:rPr>
            </w:pPr>
            <w:r w:rsidRPr="00562CCE">
              <w:rPr>
                <w:rFonts w:asciiTheme="majorBidi" w:eastAsia="Times New Roman" w:hAnsiTheme="majorBidi" w:cstheme="majorBidi"/>
                <w:color w:val="000000"/>
              </w:rPr>
              <w:t>Multiple gestation. </w:t>
            </w:r>
            <w:r w:rsidR="002E59F8" w:rsidRPr="002E59F8">
              <w:rPr>
                <w:rFonts w:asciiTheme="majorBidi" w:eastAsia="Times New Roman" w:hAnsiTheme="majorBidi" w:cstheme="majorBidi"/>
                <w:color w:val="000000"/>
              </w:rPr>
              <w:t> </w:t>
            </w:r>
          </w:p>
        </w:tc>
      </w:tr>
      <w:tr w:rsidR="009733AE" w:rsidRPr="00562CCE" w14:paraId="64E6CCC2" w14:textId="77777777" w:rsidTr="00D215AE">
        <w:tc>
          <w:tcPr>
            <w:tcW w:w="1525" w:type="dxa"/>
          </w:tcPr>
          <w:p w14:paraId="50BEB53B" w14:textId="48F971BD" w:rsidR="009733AE" w:rsidRPr="00562CCE" w:rsidRDefault="009733AE" w:rsidP="009733AE">
            <w:pPr>
              <w:rPr>
                <w:rFonts w:asciiTheme="majorBidi" w:hAnsiTheme="majorBidi" w:cstheme="majorBidi"/>
              </w:rPr>
            </w:pPr>
            <w:r w:rsidRPr="00562CCE">
              <w:rPr>
                <w:rFonts w:asciiTheme="majorBidi" w:hAnsiTheme="majorBidi" w:cstheme="majorBidi"/>
              </w:rPr>
              <w:t>5</w:t>
            </w:r>
          </w:p>
        </w:tc>
        <w:tc>
          <w:tcPr>
            <w:tcW w:w="7105" w:type="dxa"/>
          </w:tcPr>
          <w:p w14:paraId="2F3E2C05" w14:textId="1A89D503" w:rsidR="00562CCE" w:rsidRPr="002E59F8" w:rsidRDefault="00562CCE" w:rsidP="00562CCE">
            <w:pPr>
              <w:rPr>
                <w:rFonts w:asciiTheme="majorBidi" w:eastAsia="Times New Roman" w:hAnsiTheme="majorBidi" w:cstheme="majorBidi"/>
              </w:rPr>
            </w:pPr>
            <w:r w:rsidRPr="00562CCE">
              <w:rPr>
                <w:rFonts w:asciiTheme="majorBidi" w:eastAsia="Times New Roman" w:hAnsiTheme="majorBidi" w:cstheme="majorBidi"/>
                <w:color w:val="000000"/>
              </w:rPr>
              <w:t>Operative delivery.</w:t>
            </w:r>
          </w:p>
          <w:p w14:paraId="3F3B66E2" w14:textId="43F26995" w:rsidR="009733AE" w:rsidRPr="00562CCE" w:rsidRDefault="00562CCE" w:rsidP="00562CCE">
            <w:pPr>
              <w:rPr>
                <w:rFonts w:asciiTheme="majorBidi" w:hAnsiTheme="majorBidi" w:cstheme="majorBidi"/>
                <w:bCs/>
              </w:rPr>
            </w:pPr>
            <w:r w:rsidRPr="00562CCE">
              <w:rPr>
                <w:rFonts w:asciiTheme="majorBidi" w:eastAsia="Times New Roman" w:hAnsiTheme="majorBidi" w:cstheme="majorBidi"/>
                <w:color w:val="000000"/>
              </w:rPr>
              <w:t>Common medical conditions in pregnancy.</w:t>
            </w:r>
          </w:p>
        </w:tc>
      </w:tr>
      <w:tr w:rsidR="009733AE" w:rsidRPr="00562CCE" w14:paraId="3716E3C3" w14:textId="77777777" w:rsidTr="00D215AE">
        <w:tc>
          <w:tcPr>
            <w:tcW w:w="1525" w:type="dxa"/>
          </w:tcPr>
          <w:p w14:paraId="054A1475" w14:textId="77777777" w:rsidR="009733AE" w:rsidRPr="00562CCE" w:rsidRDefault="009733AE" w:rsidP="009733AE">
            <w:pPr>
              <w:rPr>
                <w:rFonts w:asciiTheme="majorBidi" w:hAnsiTheme="majorBidi" w:cstheme="majorBidi"/>
              </w:rPr>
            </w:pPr>
            <w:r w:rsidRPr="00562CCE">
              <w:rPr>
                <w:rFonts w:asciiTheme="majorBidi" w:hAnsiTheme="majorBidi" w:cstheme="majorBidi"/>
              </w:rPr>
              <w:t>6</w:t>
            </w:r>
          </w:p>
        </w:tc>
        <w:tc>
          <w:tcPr>
            <w:tcW w:w="7105" w:type="dxa"/>
          </w:tcPr>
          <w:p w14:paraId="3722D728" w14:textId="3ED4B258" w:rsidR="00562CCE" w:rsidRPr="002E59F8" w:rsidRDefault="00562CCE" w:rsidP="00562CCE">
            <w:pPr>
              <w:rPr>
                <w:rFonts w:asciiTheme="majorBidi" w:eastAsia="Times New Roman" w:hAnsiTheme="majorBidi" w:cstheme="majorBidi"/>
              </w:rPr>
            </w:pPr>
            <w:r w:rsidRPr="00562CCE">
              <w:rPr>
                <w:rFonts w:asciiTheme="majorBidi" w:eastAsia="Times New Roman" w:hAnsiTheme="majorBidi" w:cstheme="majorBidi"/>
                <w:color w:val="000000"/>
              </w:rPr>
              <w:t>Pelvic inflammatory disease.</w:t>
            </w:r>
          </w:p>
          <w:p w14:paraId="05FF8827" w14:textId="30EE2C53" w:rsidR="009733AE" w:rsidRPr="00562CCE" w:rsidRDefault="00562CCE" w:rsidP="00562CCE">
            <w:pPr>
              <w:rPr>
                <w:rFonts w:asciiTheme="majorBidi" w:hAnsiTheme="majorBidi" w:cstheme="majorBidi"/>
                <w:bCs/>
                <w:color w:val="FF0000"/>
              </w:rPr>
            </w:pPr>
            <w:r w:rsidRPr="00562CCE">
              <w:rPr>
                <w:rFonts w:asciiTheme="majorBidi" w:eastAsia="Times New Roman" w:hAnsiTheme="majorBidi" w:cstheme="majorBidi"/>
                <w:color w:val="000000"/>
              </w:rPr>
              <w:t>Common</w:t>
            </w:r>
            <w:r w:rsidRPr="002E59F8">
              <w:rPr>
                <w:rFonts w:asciiTheme="majorBidi" w:eastAsia="Times New Roman" w:hAnsiTheme="majorBidi" w:cstheme="majorBidi"/>
                <w:color w:val="000000"/>
              </w:rPr>
              <w:t xml:space="preserve"> genital tract infections</w:t>
            </w:r>
            <w:r w:rsidRPr="00562CCE">
              <w:rPr>
                <w:rFonts w:asciiTheme="majorBidi" w:eastAsia="Times New Roman" w:hAnsiTheme="majorBidi" w:cstheme="majorBidi"/>
                <w:color w:val="000000"/>
              </w:rPr>
              <w:t>.</w:t>
            </w:r>
          </w:p>
        </w:tc>
      </w:tr>
      <w:tr w:rsidR="009733AE" w:rsidRPr="00562CCE" w14:paraId="29C57AD7" w14:textId="77777777" w:rsidTr="00D215AE">
        <w:tc>
          <w:tcPr>
            <w:tcW w:w="1525" w:type="dxa"/>
          </w:tcPr>
          <w:p w14:paraId="042C6E09" w14:textId="77777777" w:rsidR="009733AE" w:rsidRPr="00562CCE" w:rsidRDefault="009733AE" w:rsidP="009733AE">
            <w:pPr>
              <w:rPr>
                <w:rFonts w:asciiTheme="majorBidi" w:hAnsiTheme="majorBidi" w:cstheme="majorBidi"/>
              </w:rPr>
            </w:pPr>
            <w:r w:rsidRPr="00562CCE">
              <w:rPr>
                <w:rFonts w:asciiTheme="majorBidi" w:hAnsiTheme="majorBidi" w:cstheme="majorBidi"/>
              </w:rPr>
              <w:t>7</w:t>
            </w:r>
          </w:p>
        </w:tc>
        <w:tc>
          <w:tcPr>
            <w:tcW w:w="7105" w:type="dxa"/>
          </w:tcPr>
          <w:p w14:paraId="0E973DF6" w14:textId="480998F8" w:rsidR="00562CCE" w:rsidRPr="002E59F8" w:rsidRDefault="00562CCE" w:rsidP="00562CCE">
            <w:pPr>
              <w:rPr>
                <w:rFonts w:asciiTheme="majorBidi" w:eastAsia="Times New Roman" w:hAnsiTheme="majorBidi" w:cstheme="majorBidi"/>
              </w:rPr>
            </w:pPr>
            <w:r w:rsidRPr="00562CCE">
              <w:rPr>
                <w:rFonts w:asciiTheme="majorBidi" w:eastAsia="Times New Roman" w:hAnsiTheme="majorBidi" w:cstheme="majorBidi"/>
                <w:color w:val="000000"/>
              </w:rPr>
              <w:t>D</w:t>
            </w:r>
            <w:r w:rsidRPr="002E59F8">
              <w:rPr>
                <w:rFonts w:asciiTheme="majorBidi" w:eastAsia="Times New Roman" w:hAnsiTheme="majorBidi" w:cstheme="majorBidi"/>
                <w:color w:val="000000"/>
              </w:rPr>
              <w:t xml:space="preserve">isorders of menstrual cycle </w:t>
            </w:r>
          </w:p>
          <w:p w14:paraId="5B30CA1A" w14:textId="02EB03C3" w:rsidR="00562CCE" w:rsidRPr="002E59F8" w:rsidRDefault="00562CCE" w:rsidP="00562CCE">
            <w:pPr>
              <w:rPr>
                <w:rFonts w:asciiTheme="majorBidi" w:eastAsia="Times New Roman" w:hAnsiTheme="majorBidi" w:cstheme="majorBidi"/>
              </w:rPr>
            </w:pPr>
            <w:r w:rsidRPr="00562CCE">
              <w:rPr>
                <w:rFonts w:asciiTheme="majorBidi" w:eastAsia="Times New Roman" w:hAnsiTheme="majorBidi" w:cstheme="majorBidi"/>
                <w:color w:val="000000"/>
              </w:rPr>
              <w:t>B</w:t>
            </w:r>
            <w:r w:rsidRPr="002E59F8">
              <w:rPr>
                <w:rFonts w:asciiTheme="majorBidi" w:eastAsia="Times New Roman" w:hAnsiTheme="majorBidi" w:cstheme="majorBidi"/>
                <w:color w:val="000000"/>
              </w:rPr>
              <w:t>enign and malignant d</w:t>
            </w:r>
            <w:r w:rsidRPr="00562CCE">
              <w:rPr>
                <w:rFonts w:asciiTheme="majorBidi" w:eastAsia="Times New Roman" w:hAnsiTheme="majorBidi" w:cstheme="majorBidi"/>
                <w:color w:val="000000"/>
              </w:rPr>
              <w:t>i</w:t>
            </w:r>
            <w:r w:rsidRPr="002E59F8">
              <w:rPr>
                <w:rFonts w:asciiTheme="majorBidi" w:eastAsia="Times New Roman" w:hAnsiTheme="majorBidi" w:cstheme="majorBidi"/>
                <w:color w:val="000000"/>
              </w:rPr>
              <w:t>se</w:t>
            </w:r>
            <w:r w:rsidRPr="00562CCE">
              <w:rPr>
                <w:rFonts w:asciiTheme="majorBidi" w:eastAsia="Times New Roman" w:hAnsiTheme="majorBidi" w:cstheme="majorBidi"/>
                <w:color w:val="000000"/>
              </w:rPr>
              <w:t>ases of uterus, cervix and ovary.</w:t>
            </w:r>
          </w:p>
          <w:p w14:paraId="3785F99B" w14:textId="0BA6870A" w:rsidR="009733AE" w:rsidRPr="00562CCE" w:rsidRDefault="009733AE" w:rsidP="009733AE">
            <w:pPr>
              <w:rPr>
                <w:rFonts w:asciiTheme="majorBidi" w:hAnsiTheme="majorBidi" w:cstheme="majorBidi"/>
                <w:bCs/>
              </w:rPr>
            </w:pPr>
          </w:p>
        </w:tc>
      </w:tr>
      <w:tr w:rsidR="009733AE" w:rsidRPr="00F472A5" w14:paraId="5690C29D" w14:textId="77777777" w:rsidTr="00D215AE">
        <w:tc>
          <w:tcPr>
            <w:tcW w:w="1525" w:type="dxa"/>
          </w:tcPr>
          <w:p w14:paraId="1806412E" w14:textId="77777777" w:rsidR="009733AE" w:rsidRPr="00562CCE" w:rsidRDefault="009733AE" w:rsidP="009733AE">
            <w:pPr>
              <w:rPr>
                <w:rFonts w:asciiTheme="majorBidi" w:hAnsiTheme="majorBidi" w:cstheme="majorBidi"/>
              </w:rPr>
            </w:pPr>
            <w:r w:rsidRPr="00562CCE">
              <w:rPr>
                <w:rFonts w:asciiTheme="majorBidi" w:hAnsiTheme="majorBidi" w:cstheme="majorBidi"/>
              </w:rPr>
              <w:t>8</w:t>
            </w:r>
          </w:p>
        </w:tc>
        <w:tc>
          <w:tcPr>
            <w:tcW w:w="7105" w:type="dxa"/>
          </w:tcPr>
          <w:p w14:paraId="5C205DD7" w14:textId="77777777" w:rsidR="00562CCE" w:rsidRPr="002E59F8" w:rsidRDefault="00562CCE" w:rsidP="00562CCE">
            <w:pPr>
              <w:rPr>
                <w:rFonts w:asciiTheme="majorBidi" w:eastAsia="Times New Roman" w:hAnsiTheme="majorBidi" w:cstheme="majorBidi"/>
              </w:rPr>
            </w:pPr>
            <w:r w:rsidRPr="00562CCE">
              <w:rPr>
                <w:rFonts w:asciiTheme="majorBidi" w:eastAsia="Times New Roman" w:hAnsiTheme="majorBidi" w:cstheme="majorBidi"/>
                <w:color w:val="000000"/>
              </w:rPr>
              <w:t>B</w:t>
            </w:r>
            <w:r w:rsidRPr="002E59F8">
              <w:rPr>
                <w:rFonts w:asciiTheme="majorBidi" w:eastAsia="Times New Roman" w:hAnsiTheme="majorBidi" w:cstheme="majorBidi"/>
                <w:color w:val="000000"/>
              </w:rPr>
              <w:t>enign and malignant d</w:t>
            </w:r>
            <w:r w:rsidRPr="00562CCE">
              <w:rPr>
                <w:rFonts w:asciiTheme="majorBidi" w:eastAsia="Times New Roman" w:hAnsiTheme="majorBidi" w:cstheme="majorBidi"/>
                <w:color w:val="000000"/>
              </w:rPr>
              <w:t>i</w:t>
            </w:r>
            <w:r w:rsidRPr="002E59F8">
              <w:rPr>
                <w:rFonts w:asciiTheme="majorBidi" w:eastAsia="Times New Roman" w:hAnsiTheme="majorBidi" w:cstheme="majorBidi"/>
                <w:color w:val="000000"/>
              </w:rPr>
              <w:t>se</w:t>
            </w:r>
            <w:r w:rsidRPr="00562CCE">
              <w:rPr>
                <w:rFonts w:asciiTheme="majorBidi" w:eastAsia="Times New Roman" w:hAnsiTheme="majorBidi" w:cstheme="majorBidi"/>
                <w:color w:val="000000"/>
              </w:rPr>
              <w:t>ases of uterus, cervix and ovary.</w:t>
            </w:r>
          </w:p>
          <w:p w14:paraId="42FF4898" w14:textId="485365A5" w:rsidR="009733AE" w:rsidRPr="00562CCE" w:rsidRDefault="00562CCE" w:rsidP="00562CCE">
            <w:pPr>
              <w:rPr>
                <w:rFonts w:asciiTheme="majorBidi" w:eastAsia="Times New Roman" w:hAnsiTheme="majorBidi" w:cstheme="majorBidi"/>
              </w:rPr>
            </w:pPr>
            <w:r w:rsidRPr="00562CCE">
              <w:rPr>
                <w:rFonts w:asciiTheme="majorBidi" w:eastAsia="Times New Roman" w:hAnsiTheme="majorBidi" w:cstheme="majorBidi"/>
                <w:color w:val="000000"/>
              </w:rPr>
              <w:t>Pelvic prolapse.</w:t>
            </w:r>
          </w:p>
        </w:tc>
      </w:tr>
    </w:tbl>
    <w:p w14:paraId="780540C9" w14:textId="26A9C7DC" w:rsidR="007512CE" w:rsidRDefault="007512CE" w:rsidP="00531840">
      <w:pPr>
        <w:rPr>
          <w:rFonts w:asciiTheme="majorBidi" w:hAnsiTheme="majorBidi" w:cstheme="majorBidi"/>
          <w:sz w:val="24"/>
          <w:szCs w:val="24"/>
        </w:rPr>
      </w:pPr>
    </w:p>
    <w:p w14:paraId="5656F89A" w14:textId="77777777" w:rsidR="009733AE" w:rsidRDefault="009733AE" w:rsidP="009733AE">
      <w:pPr>
        <w:pStyle w:val="Heading1"/>
        <w:rPr>
          <w:rtl/>
        </w:rPr>
      </w:pPr>
      <w:r w:rsidRPr="00DD52C5">
        <w:rPr>
          <w:rtl/>
        </w:rPr>
        <w:lastRenderedPageBreak/>
        <w:t>Assessment</w:t>
      </w:r>
    </w:p>
    <w:p w14:paraId="618C0808" w14:textId="77777777" w:rsidR="009733AE" w:rsidRPr="00DD52C5" w:rsidRDefault="009733AE" w:rsidP="009733AE">
      <w:pPr>
        <w:pStyle w:val="Heading1"/>
        <w:rPr>
          <w:rtl/>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4126"/>
        <w:gridCol w:w="2625"/>
      </w:tblGrid>
      <w:tr w:rsidR="00681EF7" w:rsidRPr="00DD52C5" w14:paraId="360AC69C" w14:textId="77777777" w:rsidTr="00681EF7">
        <w:trPr>
          <w:trHeight w:val="361"/>
        </w:trPr>
        <w:tc>
          <w:tcPr>
            <w:tcW w:w="1957" w:type="dxa"/>
          </w:tcPr>
          <w:p w14:paraId="541CFDD0" w14:textId="77777777" w:rsidR="00681EF7" w:rsidRPr="00DD52C5" w:rsidRDefault="00681EF7" w:rsidP="000842D9">
            <w:pPr>
              <w:tabs>
                <w:tab w:val="left" w:pos="360"/>
              </w:tabs>
              <w:rPr>
                <w:rFonts w:asciiTheme="majorBidi" w:hAnsiTheme="majorBidi" w:cstheme="majorBidi"/>
                <w:b/>
                <w:bCs/>
              </w:rPr>
            </w:pPr>
            <w:r w:rsidRPr="00DD52C5">
              <w:rPr>
                <w:rFonts w:asciiTheme="majorBidi" w:hAnsiTheme="majorBidi" w:cstheme="majorBidi"/>
                <w:b/>
                <w:bCs/>
              </w:rPr>
              <w:t>Exam Format</w:t>
            </w:r>
          </w:p>
        </w:tc>
        <w:tc>
          <w:tcPr>
            <w:tcW w:w="4126" w:type="dxa"/>
          </w:tcPr>
          <w:p w14:paraId="12327D5C" w14:textId="3EA63D1A" w:rsidR="00681EF7" w:rsidRPr="00DD52C5" w:rsidRDefault="00681EF7" w:rsidP="00D64D1F">
            <w:pPr>
              <w:tabs>
                <w:tab w:val="left" w:pos="360"/>
              </w:tabs>
              <w:jc w:val="center"/>
              <w:rPr>
                <w:rFonts w:asciiTheme="majorBidi" w:hAnsiTheme="majorBidi" w:cstheme="majorBidi"/>
                <w:b/>
                <w:bCs/>
              </w:rPr>
            </w:pPr>
            <w:r>
              <w:rPr>
                <w:rFonts w:asciiTheme="majorBidi" w:hAnsiTheme="majorBidi" w:cstheme="majorBidi"/>
                <w:b/>
                <w:bCs/>
              </w:rPr>
              <w:t>Note</w:t>
            </w:r>
          </w:p>
        </w:tc>
        <w:tc>
          <w:tcPr>
            <w:tcW w:w="2625" w:type="dxa"/>
          </w:tcPr>
          <w:p w14:paraId="7741E568" w14:textId="1E3FD747" w:rsidR="00681EF7" w:rsidRPr="00DD52C5" w:rsidRDefault="00681EF7" w:rsidP="000842D9">
            <w:pPr>
              <w:tabs>
                <w:tab w:val="left" w:pos="360"/>
              </w:tabs>
              <w:rPr>
                <w:rFonts w:asciiTheme="majorBidi" w:hAnsiTheme="majorBidi" w:cstheme="majorBidi"/>
                <w:b/>
                <w:bCs/>
              </w:rPr>
            </w:pPr>
            <w:r w:rsidRPr="00DD52C5">
              <w:rPr>
                <w:rFonts w:asciiTheme="majorBidi" w:hAnsiTheme="majorBidi" w:cstheme="majorBidi"/>
                <w:b/>
                <w:bCs/>
              </w:rPr>
              <w:t>Weight (%)</w:t>
            </w:r>
          </w:p>
        </w:tc>
      </w:tr>
      <w:tr w:rsidR="00681EF7" w:rsidRPr="00DD52C5" w14:paraId="6D9B4149" w14:textId="77777777" w:rsidTr="00681EF7">
        <w:trPr>
          <w:trHeight w:val="304"/>
        </w:trPr>
        <w:tc>
          <w:tcPr>
            <w:tcW w:w="1957" w:type="dxa"/>
          </w:tcPr>
          <w:p w14:paraId="56722404" w14:textId="77777777" w:rsidR="00681EF7" w:rsidRPr="00DD52C5" w:rsidRDefault="00681EF7" w:rsidP="000842D9">
            <w:pPr>
              <w:tabs>
                <w:tab w:val="left" w:pos="360"/>
              </w:tabs>
              <w:rPr>
                <w:rFonts w:asciiTheme="majorBidi" w:hAnsiTheme="majorBidi" w:cstheme="majorBidi"/>
                <w:bCs/>
              </w:rPr>
            </w:pPr>
            <w:r w:rsidRPr="00DD52C5">
              <w:rPr>
                <w:rFonts w:asciiTheme="majorBidi" w:hAnsiTheme="majorBidi" w:cstheme="majorBidi"/>
                <w:bCs/>
              </w:rPr>
              <w:t>OSCE-exam</w:t>
            </w:r>
          </w:p>
        </w:tc>
        <w:tc>
          <w:tcPr>
            <w:tcW w:w="4126" w:type="dxa"/>
          </w:tcPr>
          <w:p w14:paraId="38FD6DDE" w14:textId="0AEB6C74" w:rsidR="00681EF7" w:rsidRDefault="00681EF7" w:rsidP="003D4449">
            <w:pPr>
              <w:tabs>
                <w:tab w:val="left" w:pos="360"/>
              </w:tabs>
              <w:jc w:val="both"/>
              <w:rPr>
                <w:rFonts w:asciiTheme="majorBidi" w:hAnsiTheme="majorBidi" w:cstheme="majorBidi"/>
                <w:bCs/>
              </w:rPr>
            </w:pPr>
            <w:r>
              <w:rPr>
                <w:rFonts w:asciiTheme="majorBidi" w:hAnsiTheme="majorBidi" w:cstheme="majorBidi"/>
                <w:bCs/>
              </w:rPr>
              <w:t>Practical</w:t>
            </w:r>
            <w:r w:rsidRPr="00681EF7">
              <w:rPr>
                <w:rFonts w:asciiTheme="majorBidi" w:hAnsiTheme="majorBidi" w:cstheme="majorBidi"/>
                <w:bCs/>
              </w:rPr>
              <w:t xml:space="preserve"> exams done after </w:t>
            </w:r>
            <w:r>
              <w:rPr>
                <w:rFonts w:asciiTheme="majorBidi" w:hAnsiTheme="majorBidi" w:cstheme="majorBidi"/>
                <w:bCs/>
              </w:rPr>
              <w:t>the end of the clerkship</w:t>
            </w:r>
            <w:r w:rsidRPr="00681EF7">
              <w:rPr>
                <w:rFonts w:asciiTheme="majorBidi" w:hAnsiTheme="majorBidi" w:cstheme="majorBidi"/>
                <w:bCs/>
              </w:rPr>
              <w:t xml:space="preserve"> on real patients to evaluate the medical knowledge of students, </w:t>
            </w:r>
            <w:r w:rsidR="00D64D1F">
              <w:rPr>
                <w:rFonts w:asciiTheme="majorBidi" w:hAnsiTheme="majorBidi" w:cstheme="majorBidi"/>
                <w:bCs/>
              </w:rPr>
              <w:t>ability to take medical history, c</w:t>
            </w:r>
            <w:r w:rsidRPr="00681EF7">
              <w:rPr>
                <w:rFonts w:asciiTheme="majorBidi" w:hAnsiTheme="majorBidi" w:cstheme="majorBidi"/>
                <w:bCs/>
              </w:rPr>
              <w:t>linical skills</w:t>
            </w:r>
            <w:r>
              <w:rPr>
                <w:rFonts w:asciiTheme="majorBidi" w:hAnsiTheme="majorBidi" w:cstheme="majorBidi"/>
                <w:bCs/>
              </w:rPr>
              <w:t xml:space="preserve"> and</w:t>
            </w:r>
            <w:r w:rsidRPr="00681EF7">
              <w:rPr>
                <w:rFonts w:asciiTheme="majorBidi" w:hAnsiTheme="majorBidi" w:cstheme="majorBidi"/>
                <w:bCs/>
              </w:rPr>
              <w:t xml:space="preserve"> </w:t>
            </w:r>
            <w:r w:rsidR="00D64D1F">
              <w:rPr>
                <w:rFonts w:asciiTheme="majorBidi" w:hAnsiTheme="majorBidi" w:cstheme="majorBidi"/>
                <w:bCs/>
              </w:rPr>
              <w:t xml:space="preserve">communication </w:t>
            </w:r>
            <w:r>
              <w:rPr>
                <w:rFonts w:asciiTheme="majorBidi" w:hAnsiTheme="majorBidi" w:cstheme="majorBidi"/>
                <w:bCs/>
              </w:rPr>
              <w:t>with patients. It includes</w:t>
            </w:r>
            <w:r w:rsidR="003D4449">
              <w:rPr>
                <w:rFonts w:asciiTheme="majorBidi" w:hAnsiTheme="majorBidi" w:cstheme="majorBidi"/>
                <w:bCs/>
              </w:rPr>
              <w:t xml:space="preserve"> one long case station of 10 minutes duration</w:t>
            </w:r>
            <w:r>
              <w:rPr>
                <w:rFonts w:asciiTheme="majorBidi" w:hAnsiTheme="majorBidi" w:cstheme="majorBidi"/>
                <w:bCs/>
              </w:rPr>
              <w:t>.</w:t>
            </w:r>
            <w:r w:rsidR="003D4449">
              <w:rPr>
                <w:rFonts w:asciiTheme="majorBidi" w:hAnsiTheme="majorBidi" w:cstheme="majorBidi"/>
                <w:bCs/>
              </w:rPr>
              <w:t xml:space="preserve"> In addition to one dry station in which there are 4 to 5 </w:t>
            </w:r>
            <w:r w:rsidR="00D64D1F">
              <w:rPr>
                <w:rFonts w:asciiTheme="majorBidi" w:hAnsiTheme="majorBidi" w:cstheme="majorBidi"/>
                <w:bCs/>
              </w:rPr>
              <w:t>case</w:t>
            </w:r>
            <w:r w:rsidR="003D4449">
              <w:rPr>
                <w:rFonts w:asciiTheme="majorBidi" w:hAnsiTheme="majorBidi" w:cstheme="majorBidi"/>
                <w:bCs/>
              </w:rPr>
              <w:t>s-</w:t>
            </w:r>
            <w:r w:rsidR="00D64D1F">
              <w:rPr>
                <w:rFonts w:asciiTheme="majorBidi" w:hAnsiTheme="majorBidi" w:cstheme="majorBidi"/>
                <w:bCs/>
              </w:rPr>
              <w:t>questions</w:t>
            </w:r>
            <w:r w:rsidR="003D4449">
              <w:rPr>
                <w:rFonts w:asciiTheme="majorBidi" w:hAnsiTheme="majorBidi" w:cstheme="majorBidi"/>
                <w:bCs/>
              </w:rPr>
              <w:t xml:space="preserve"> with pictures, that students answer according</w:t>
            </w:r>
            <w:r w:rsidR="00D64D1F">
              <w:rPr>
                <w:rFonts w:asciiTheme="majorBidi" w:hAnsiTheme="majorBidi" w:cstheme="majorBidi"/>
                <w:bCs/>
              </w:rPr>
              <w:t xml:space="preserve"> </w:t>
            </w:r>
            <w:r w:rsidR="003D4449">
              <w:rPr>
                <w:rFonts w:asciiTheme="majorBidi" w:hAnsiTheme="majorBidi" w:cstheme="majorBidi"/>
                <w:bCs/>
              </w:rPr>
              <w:t>to their knowledge in</w:t>
            </w:r>
            <w:r w:rsidR="00D64D1F">
              <w:rPr>
                <w:rFonts w:asciiTheme="majorBidi" w:hAnsiTheme="majorBidi" w:cstheme="majorBidi"/>
                <w:bCs/>
              </w:rPr>
              <w:t xml:space="preserve"> basic imaging and </w:t>
            </w:r>
            <w:r w:rsidR="003D4449">
              <w:rPr>
                <w:rFonts w:asciiTheme="majorBidi" w:hAnsiTheme="majorBidi" w:cstheme="majorBidi"/>
                <w:bCs/>
              </w:rPr>
              <w:t xml:space="preserve">lab </w:t>
            </w:r>
            <w:r w:rsidR="00D64D1F">
              <w:rPr>
                <w:rFonts w:asciiTheme="majorBidi" w:hAnsiTheme="majorBidi" w:cstheme="majorBidi"/>
                <w:bCs/>
              </w:rPr>
              <w:t>tests.</w:t>
            </w:r>
          </w:p>
        </w:tc>
        <w:tc>
          <w:tcPr>
            <w:tcW w:w="2625" w:type="dxa"/>
            <w:vAlign w:val="center"/>
          </w:tcPr>
          <w:p w14:paraId="73DC8305" w14:textId="35FFFF99"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25</w:t>
            </w:r>
            <w:r w:rsidRPr="00DD52C5">
              <w:rPr>
                <w:rFonts w:asciiTheme="majorBidi" w:hAnsiTheme="majorBidi" w:cstheme="majorBidi"/>
                <w:bCs/>
              </w:rPr>
              <w:t>%</w:t>
            </w:r>
          </w:p>
        </w:tc>
      </w:tr>
      <w:tr w:rsidR="00681EF7" w:rsidRPr="00DD52C5" w14:paraId="7D2745BA" w14:textId="77777777" w:rsidTr="00681EF7">
        <w:trPr>
          <w:trHeight w:val="304"/>
        </w:trPr>
        <w:tc>
          <w:tcPr>
            <w:tcW w:w="1957" w:type="dxa"/>
          </w:tcPr>
          <w:p w14:paraId="78249211" w14:textId="77777777" w:rsidR="00681EF7" w:rsidRPr="00DD52C5" w:rsidRDefault="00681EF7" w:rsidP="000842D9">
            <w:pPr>
              <w:tabs>
                <w:tab w:val="left" w:pos="360"/>
              </w:tabs>
              <w:rPr>
                <w:rFonts w:asciiTheme="majorBidi" w:hAnsiTheme="majorBidi" w:cstheme="majorBidi"/>
                <w:bCs/>
              </w:rPr>
            </w:pPr>
            <w:r w:rsidRPr="00DD52C5">
              <w:rPr>
                <w:rFonts w:asciiTheme="majorBidi" w:hAnsiTheme="majorBidi" w:cstheme="majorBidi"/>
                <w:bCs/>
              </w:rPr>
              <w:t>Written exam</w:t>
            </w:r>
          </w:p>
        </w:tc>
        <w:tc>
          <w:tcPr>
            <w:tcW w:w="4126" w:type="dxa"/>
          </w:tcPr>
          <w:p w14:paraId="7F99DEA3" w14:textId="17426F09" w:rsidR="00681EF7" w:rsidRDefault="00D64D1F" w:rsidP="00D64D1F">
            <w:pPr>
              <w:tabs>
                <w:tab w:val="left" w:pos="360"/>
              </w:tabs>
              <w:jc w:val="both"/>
              <w:rPr>
                <w:rFonts w:asciiTheme="majorBidi" w:hAnsiTheme="majorBidi" w:cstheme="majorBidi"/>
                <w:bCs/>
              </w:rPr>
            </w:pPr>
            <w:r>
              <w:rPr>
                <w:rFonts w:asciiTheme="majorBidi" w:hAnsiTheme="majorBidi" w:cstheme="majorBidi"/>
                <w:bCs/>
              </w:rPr>
              <w:t>An exam</w:t>
            </w:r>
            <w:r w:rsidRPr="00D64D1F">
              <w:rPr>
                <w:rFonts w:asciiTheme="majorBidi" w:hAnsiTheme="majorBidi" w:cstheme="majorBidi"/>
                <w:bCs/>
              </w:rPr>
              <w:t xml:space="preserve"> done at the end of </w:t>
            </w:r>
            <w:r>
              <w:rPr>
                <w:rFonts w:asciiTheme="majorBidi" w:hAnsiTheme="majorBidi" w:cstheme="majorBidi"/>
                <w:bCs/>
              </w:rPr>
              <w:t>the academic</w:t>
            </w:r>
            <w:r w:rsidRPr="00D64D1F">
              <w:rPr>
                <w:rFonts w:asciiTheme="majorBidi" w:hAnsiTheme="majorBidi" w:cstheme="majorBidi"/>
                <w:bCs/>
              </w:rPr>
              <w:t xml:space="preserve"> year to evaluate the medical knowledge. Moreover, these exams were provided from the National Board of Medical Examiners (NBME) in USA which is an independent, not-for-profit organization that serves the public through its high- quality assessments of healthcare professionals.</w:t>
            </w:r>
          </w:p>
        </w:tc>
        <w:tc>
          <w:tcPr>
            <w:tcW w:w="2625" w:type="dxa"/>
            <w:vAlign w:val="center"/>
          </w:tcPr>
          <w:p w14:paraId="2E047C74" w14:textId="6D6CBCF4"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60</w:t>
            </w:r>
            <w:r w:rsidRPr="00DD52C5">
              <w:rPr>
                <w:rFonts w:asciiTheme="majorBidi" w:hAnsiTheme="majorBidi" w:cstheme="majorBidi"/>
                <w:bCs/>
              </w:rPr>
              <w:t>%</w:t>
            </w:r>
          </w:p>
        </w:tc>
      </w:tr>
      <w:tr w:rsidR="00681EF7" w:rsidRPr="00DD52C5" w14:paraId="2D1D556C" w14:textId="77777777" w:rsidTr="00681EF7">
        <w:trPr>
          <w:trHeight w:val="311"/>
        </w:trPr>
        <w:tc>
          <w:tcPr>
            <w:tcW w:w="1957" w:type="dxa"/>
          </w:tcPr>
          <w:p w14:paraId="66AAFDBC" w14:textId="20BC0FF8" w:rsidR="00681EF7" w:rsidRPr="00DD52C5" w:rsidRDefault="00681EF7" w:rsidP="00681EF7">
            <w:pPr>
              <w:tabs>
                <w:tab w:val="left" w:pos="360"/>
              </w:tabs>
              <w:rPr>
                <w:rFonts w:asciiTheme="majorBidi" w:hAnsiTheme="majorBidi" w:cstheme="majorBidi"/>
                <w:bCs/>
              </w:rPr>
            </w:pPr>
            <w:r w:rsidRPr="00DD52C5">
              <w:rPr>
                <w:rFonts w:asciiTheme="majorBidi" w:hAnsiTheme="majorBidi" w:cstheme="majorBidi"/>
                <w:bCs/>
              </w:rPr>
              <w:t>Evaluation</w:t>
            </w:r>
            <w:r>
              <w:rPr>
                <w:rFonts w:asciiTheme="majorBidi" w:hAnsiTheme="majorBidi" w:cstheme="majorBidi"/>
                <w:bCs/>
              </w:rPr>
              <w:t xml:space="preserve"> </w:t>
            </w:r>
          </w:p>
        </w:tc>
        <w:tc>
          <w:tcPr>
            <w:tcW w:w="4126" w:type="dxa"/>
          </w:tcPr>
          <w:p w14:paraId="717337C9" w14:textId="01286709" w:rsidR="00681EF7" w:rsidRPr="00DD52C5" w:rsidRDefault="00F25828" w:rsidP="00F25828">
            <w:pPr>
              <w:tabs>
                <w:tab w:val="left" w:pos="360"/>
              </w:tabs>
              <w:jc w:val="lowKashida"/>
              <w:rPr>
                <w:rFonts w:asciiTheme="majorBidi" w:hAnsiTheme="majorBidi" w:cstheme="majorBidi"/>
                <w:bCs/>
              </w:rPr>
            </w:pPr>
            <w:r w:rsidRPr="00F25828">
              <w:rPr>
                <w:rFonts w:asciiTheme="majorBidi" w:hAnsiTheme="majorBidi" w:cstheme="majorBidi"/>
                <w:bCs/>
              </w:rPr>
              <w:t>Evaluation dur</w:t>
            </w:r>
            <w:r>
              <w:rPr>
                <w:rFonts w:asciiTheme="majorBidi" w:hAnsiTheme="majorBidi" w:cstheme="majorBidi"/>
                <w:bCs/>
              </w:rPr>
              <w:t xml:space="preserve">ing rotation which depends on: </w:t>
            </w:r>
            <w:r w:rsidRPr="00F25828">
              <w:rPr>
                <w:rFonts w:asciiTheme="majorBidi" w:hAnsiTheme="majorBidi" w:cstheme="majorBidi"/>
                <w:bCs/>
              </w:rPr>
              <w:t>dai</w:t>
            </w:r>
            <w:r>
              <w:rPr>
                <w:rFonts w:asciiTheme="majorBidi" w:hAnsiTheme="majorBidi" w:cstheme="majorBidi"/>
                <w:bCs/>
              </w:rPr>
              <w:t xml:space="preserve">ly attendance of morning report, educational rounds, clinical skills, basic medical procedures, group discussions, seminars, lectures attendance, </w:t>
            </w:r>
            <w:r w:rsidRPr="00F25828">
              <w:rPr>
                <w:rFonts w:asciiTheme="majorBidi" w:hAnsiTheme="majorBidi" w:cstheme="majorBidi"/>
                <w:bCs/>
              </w:rPr>
              <w:t>student attitude and respect for patients and team.</w:t>
            </w:r>
          </w:p>
        </w:tc>
        <w:tc>
          <w:tcPr>
            <w:tcW w:w="2625" w:type="dxa"/>
            <w:vMerge w:val="restart"/>
            <w:vAlign w:val="center"/>
          </w:tcPr>
          <w:p w14:paraId="48D4F73A" w14:textId="4CFF191C" w:rsidR="00681EF7" w:rsidRPr="00DD52C5" w:rsidRDefault="00681EF7" w:rsidP="00681EF7">
            <w:pPr>
              <w:tabs>
                <w:tab w:val="left" w:pos="360"/>
              </w:tabs>
              <w:jc w:val="center"/>
              <w:rPr>
                <w:rFonts w:asciiTheme="majorBidi" w:hAnsiTheme="majorBidi" w:cstheme="majorBidi"/>
                <w:bCs/>
              </w:rPr>
            </w:pPr>
            <w:r w:rsidRPr="00DD52C5">
              <w:rPr>
                <w:rFonts w:asciiTheme="majorBidi" w:hAnsiTheme="majorBidi" w:cstheme="majorBidi"/>
                <w:bCs/>
              </w:rPr>
              <w:t>15%</w:t>
            </w:r>
          </w:p>
        </w:tc>
      </w:tr>
      <w:tr w:rsidR="00681EF7" w:rsidRPr="00DD52C5" w14:paraId="5E259892" w14:textId="77777777" w:rsidTr="00681EF7">
        <w:trPr>
          <w:trHeight w:val="311"/>
        </w:trPr>
        <w:tc>
          <w:tcPr>
            <w:tcW w:w="1957" w:type="dxa"/>
          </w:tcPr>
          <w:p w14:paraId="7E29ED34" w14:textId="7E85480C" w:rsidR="00681EF7" w:rsidRPr="00DD52C5" w:rsidRDefault="0094400C" w:rsidP="000842D9">
            <w:pPr>
              <w:tabs>
                <w:tab w:val="left" w:pos="360"/>
              </w:tabs>
              <w:rPr>
                <w:rFonts w:asciiTheme="majorBidi" w:hAnsiTheme="majorBidi" w:cstheme="majorBidi"/>
                <w:bCs/>
              </w:rPr>
            </w:pPr>
            <w:r>
              <w:rPr>
                <w:rFonts w:asciiTheme="majorBidi" w:hAnsiTheme="majorBidi" w:cstheme="majorBidi"/>
                <w:bCs/>
              </w:rPr>
              <w:t>W</w:t>
            </w:r>
            <w:r w:rsidR="00681EF7">
              <w:rPr>
                <w:rFonts w:asciiTheme="majorBidi" w:hAnsiTheme="majorBidi" w:cstheme="majorBidi"/>
                <w:bCs/>
              </w:rPr>
              <w:t>ritten cases</w:t>
            </w:r>
            <w:r w:rsidR="00971624">
              <w:rPr>
                <w:rFonts w:asciiTheme="majorBidi" w:hAnsiTheme="majorBidi" w:cstheme="majorBidi"/>
                <w:bCs/>
              </w:rPr>
              <w:t xml:space="preserve"> and Log book</w:t>
            </w:r>
          </w:p>
        </w:tc>
        <w:tc>
          <w:tcPr>
            <w:tcW w:w="4126" w:type="dxa"/>
          </w:tcPr>
          <w:p w14:paraId="0C736E25" w14:textId="27261AD7" w:rsidR="00681EF7" w:rsidRPr="00DD52C5" w:rsidRDefault="00F25828" w:rsidP="00F25828">
            <w:pPr>
              <w:tabs>
                <w:tab w:val="left" w:pos="360"/>
              </w:tabs>
              <w:jc w:val="lowKashida"/>
              <w:rPr>
                <w:rFonts w:asciiTheme="majorBidi" w:hAnsiTheme="majorBidi" w:cstheme="majorBidi"/>
                <w:bCs/>
              </w:rPr>
            </w:pPr>
            <w:r>
              <w:rPr>
                <w:rFonts w:asciiTheme="majorBidi" w:hAnsiTheme="majorBidi" w:cstheme="majorBidi"/>
                <w:bCs/>
              </w:rPr>
              <w:t xml:space="preserve">Students are required to write 10 full cases that includes History, Vital sings, Physical examination, Labs, Imaging </w:t>
            </w:r>
            <w:r w:rsidR="00971624">
              <w:rPr>
                <w:rFonts w:asciiTheme="majorBidi" w:hAnsiTheme="majorBidi" w:cstheme="majorBidi"/>
                <w:bCs/>
              </w:rPr>
              <w:t>and Differential</w:t>
            </w:r>
            <w:r>
              <w:rPr>
                <w:rFonts w:asciiTheme="majorBidi" w:hAnsiTheme="majorBidi" w:cstheme="majorBidi"/>
                <w:bCs/>
              </w:rPr>
              <w:t xml:space="preserve"> diagnosis.</w:t>
            </w:r>
            <w:r w:rsidR="00971624">
              <w:rPr>
                <w:rFonts w:asciiTheme="majorBidi" w:hAnsiTheme="majorBidi" w:cstheme="majorBidi"/>
                <w:bCs/>
              </w:rPr>
              <w:t xml:space="preserve"> A Log book which is provided to students at the beginning of their clerkship which contains the basic and required skills and procedures for their level should be filled and handed by the end of the clerkship.</w:t>
            </w:r>
          </w:p>
        </w:tc>
        <w:tc>
          <w:tcPr>
            <w:tcW w:w="2625" w:type="dxa"/>
            <w:vMerge/>
            <w:vAlign w:val="center"/>
          </w:tcPr>
          <w:p w14:paraId="297DE777" w14:textId="6C301A72" w:rsidR="00681EF7" w:rsidRPr="00DD52C5" w:rsidRDefault="00681EF7" w:rsidP="00681EF7">
            <w:pPr>
              <w:tabs>
                <w:tab w:val="left" w:pos="360"/>
              </w:tabs>
              <w:jc w:val="center"/>
              <w:rPr>
                <w:rFonts w:asciiTheme="majorBidi" w:hAnsiTheme="majorBidi" w:cstheme="majorBidi"/>
                <w:bCs/>
              </w:rPr>
            </w:pPr>
          </w:p>
        </w:tc>
      </w:tr>
      <w:tr w:rsidR="00681EF7" w:rsidRPr="00DD52C5" w14:paraId="73FF153C" w14:textId="77777777" w:rsidTr="00681EF7">
        <w:trPr>
          <w:trHeight w:val="311"/>
        </w:trPr>
        <w:tc>
          <w:tcPr>
            <w:tcW w:w="1957" w:type="dxa"/>
          </w:tcPr>
          <w:p w14:paraId="5AA5348D" w14:textId="0117F7DF" w:rsidR="00681EF7" w:rsidRPr="00DD52C5" w:rsidRDefault="00681EF7" w:rsidP="000842D9">
            <w:pPr>
              <w:tabs>
                <w:tab w:val="left" w:pos="360"/>
              </w:tabs>
              <w:rPr>
                <w:rFonts w:asciiTheme="majorBidi" w:hAnsiTheme="majorBidi" w:cstheme="majorBidi"/>
                <w:bCs/>
              </w:rPr>
            </w:pPr>
            <w:r>
              <w:rPr>
                <w:rFonts w:asciiTheme="majorBidi" w:hAnsiTheme="majorBidi" w:cstheme="majorBidi"/>
                <w:bCs/>
              </w:rPr>
              <w:t>Total</w:t>
            </w:r>
          </w:p>
        </w:tc>
        <w:tc>
          <w:tcPr>
            <w:tcW w:w="4126" w:type="dxa"/>
          </w:tcPr>
          <w:p w14:paraId="3709EAF9" w14:textId="77777777" w:rsidR="00681EF7" w:rsidRDefault="00681EF7" w:rsidP="00681EF7">
            <w:pPr>
              <w:tabs>
                <w:tab w:val="left" w:pos="360"/>
              </w:tabs>
              <w:jc w:val="center"/>
              <w:rPr>
                <w:rFonts w:asciiTheme="majorBidi" w:hAnsiTheme="majorBidi" w:cstheme="majorBidi"/>
                <w:bCs/>
              </w:rPr>
            </w:pPr>
          </w:p>
        </w:tc>
        <w:tc>
          <w:tcPr>
            <w:tcW w:w="2625" w:type="dxa"/>
            <w:vAlign w:val="center"/>
          </w:tcPr>
          <w:p w14:paraId="0EDDF4A5" w14:textId="4355361E" w:rsidR="00681EF7" w:rsidRPr="00DD52C5" w:rsidRDefault="00681EF7" w:rsidP="00681EF7">
            <w:pPr>
              <w:tabs>
                <w:tab w:val="left" w:pos="360"/>
              </w:tabs>
              <w:jc w:val="center"/>
              <w:rPr>
                <w:rFonts w:asciiTheme="majorBidi" w:hAnsiTheme="majorBidi" w:cstheme="majorBidi"/>
                <w:bCs/>
              </w:rPr>
            </w:pPr>
            <w:r>
              <w:rPr>
                <w:rFonts w:asciiTheme="majorBidi" w:hAnsiTheme="majorBidi" w:cstheme="majorBidi"/>
                <w:bCs/>
              </w:rPr>
              <w:t>100%</w:t>
            </w:r>
          </w:p>
        </w:tc>
      </w:tr>
    </w:tbl>
    <w:p w14:paraId="5962D28B" w14:textId="77777777" w:rsidR="009733AE" w:rsidRPr="00DD52C5" w:rsidRDefault="009733AE" w:rsidP="009733AE">
      <w:pPr>
        <w:rPr>
          <w:rFonts w:asciiTheme="majorBidi" w:hAnsiTheme="majorBidi" w:cstheme="majorBidi"/>
        </w:rPr>
      </w:pPr>
    </w:p>
    <w:p w14:paraId="7C9352B5" w14:textId="584265F2" w:rsidR="007512CE" w:rsidRDefault="007512CE" w:rsidP="00531840">
      <w:pPr>
        <w:rPr>
          <w:rFonts w:asciiTheme="majorBidi" w:hAnsiTheme="majorBidi" w:cstheme="majorBidi"/>
          <w:sz w:val="24"/>
          <w:szCs w:val="24"/>
        </w:rPr>
      </w:pPr>
    </w:p>
    <w:p w14:paraId="3AD8D4FA" w14:textId="064DCD7C" w:rsidR="007512CE" w:rsidRDefault="00F25828" w:rsidP="00F25828">
      <w:pPr>
        <w:pStyle w:val="Heading1"/>
        <w:rPr>
          <w:rtl/>
        </w:rPr>
      </w:pPr>
      <w:r>
        <w:rPr>
          <w:noProof/>
          <w:lang w:val="en-US" w:eastAsia="en-US"/>
        </w:rPr>
        <w:lastRenderedPageBreak/>
        <w:drawing>
          <wp:anchor distT="0" distB="0" distL="114300" distR="114300" simplePos="0" relativeHeight="251666432" behindDoc="0" locked="0" layoutInCell="1" allowOverlap="1" wp14:anchorId="680AFD1A" wp14:editId="2BFCCE06">
            <wp:simplePos x="0" y="0"/>
            <wp:positionH relativeFrom="column">
              <wp:posOffset>49530</wp:posOffset>
            </wp:positionH>
            <wp:positionV relativeFrom="paragraph">
              <wp:posOffset>318770</wp:posOffset>
            </wp:positionV>
            <wp:extent cx="5490210" cy="3884930"/>
            <wp:effectExtent l="0" t="0" r="0" b="12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9">
                      <a:extLst>
                        <a:ext uri="{28A0092B-C50C-407E-A947-70E740481C1C}">
                          <a14:useLocalDpi xmlns:a14="http://schemas.microsoft.com/office/drawing/2010/main" val="0"/>
                        </a:ext>
                      </a:extLst>
                    </a:blip>
                    <a:stretch>
                      <a:fillRect/>
                    </a:stretch>
                  </pic:blipFill>
                  <pic:spPr>
                    <a:xfrm>
                      <a:off x="0" y="0"/>
                      <a:ext cx="5490210" cy="3884930"/>
                    </a:xfrm>
                    <a:prstGeom prst="rect">
                      <a:avLst/>
                    </a:prstGeom>
                  </pic:spPr>
                </pic:pic>
              </a:graphicData>
            </a:graphic>
          </wp:anchor>
        </w:drawing>
      </w:r>
      <w:r>
        <w:rPr>
          <w:rtl/>
        </w:rPr>
        <w:t>Student Evaluation Form During Clerkships</w:t>
      </w:r>
    </w:p>
    <w:p w14:paraId="330160A3" w14:textId="2D23A481" w:rsidR="00F532C3" w:rsidRDefault="00F532C3" w:rsidP="00971624">
      <w:pPr>
        <w:pStyle w:val="Heading1"/>
        <w:rPr>
          <w:rtl/>
        </w:rPr>
      </w:pPr>
    </w:p>
    <w:p w14:paraId="4B6AC4BA" w14:textId="23F61335" w:rsidR="00112A0F" w:rsidRDefault="00112A0F" w:rsidP="00971624">
      <w:pPr>
        <w:pStyle w:val="Heading1"/>
        <w:rPr>
          <w:rtl/>
        </w:rPr>
      </w:pPr>
    </w:p>
    <w:p w14:paraId="324BAE93" w14:textId="4C897B55" w:rsidR="00112A0F" w:rsidRDefault="00112A0F" w:rsidP="00971624">
      <w:pPr>
        <w:pStyle w:val="Heading1"/>
        <w:rPr>
          <w:rtl/>
        </w:rPr>
      </w:pPr>
    </w:p>
    <w:p w14:paraId="514D415F" w14:textId="62354C02" w:rsidR="00112A0F" w:rsidRDefault="00112A0F" w:rsidP="00971624">
      <w:pPr>
        <w:pStyle w:val="Heading1"/>
        <w:rPr>
          <w:rtl/>
        </w:rPr>
      </w:pPr>
    </w:p>
    <w:p w14:paraId="31B1C6D6" w14:textId="52FEE8A2" w:rsidR="00112A0F" w:rsidRDefault="00112A0F" w:rsidP="00971624">
      <w:pPr>
        <w:pStyle w:val="Heading1"/>
        <w:rPr>
          <w:rtl/>
        </w:rPr>
      </w:pPr>
    </w:p>
    <w:p w14:paraId="182F60FA" w14:textId="04BB5341" w:rsidR="00112A0F" w:rsidRDefault="00112A0F" w:rsidP="00971624">
      <w:pPr>
        <w:pStyle w:val="Heading1"/>
        <w:rPr>
          <w:rtl/>
        </w:rPr>
      </w:pPr>
    </w:p>
    <w:p w14:paraId="2175A07C" w14:textId="2A0951D5" w:rsidR="00112A0F" w:rsidRDefault="00112A0F" w:rsidP="00971624">
      <w:pPr>
        <w:pStyle w:val="Heading1"/>
        <w:rPr>
          <w:rtl/>
        </w:rPr>
      </w:pPr>
    </w:p>
    <w:p w14:paraId="42951825" w14:textId="1092C47D" w:rsidR="00112A0F" w:rsidRDefault="00112A0F" w:rsidP="00971624">
      <w:pPr>
        <w:pStyle w:val="Heading1"/>
        <w:rPr>
          <w:rtl/>
        </w:rPr>
      </w:pPr>
    </w:p>
    <w:p w14:paraId="6988B76A" w14:textId="12F24969" w:rsidR="00112A0F" w:rsidRDefault="00112A0F" w:rsidP="00971624">
      <w:pPr>
        <w:pStyle w:val="Heading1"/>
        <w:rPr>
          <w:rtl/>
        </w:rPr>
      </w:pPr>
    </w:p>
    <w:p w14:paraId="73F7003B" w14:textId="005BFF00" w:rsidR="00112A0F" w:rsidRDefault="00112A0F" w:rsidP="00971624">
      <w:pPr>
        <w:pStyle w:val="Heading1"/>
        <w:rPr>
          <w:rtl/>
        </w:rPr>
      </w:pPr>
    </w:p>
    <w:p w14:paraId="6452501B" w14:textId="49B3E08F" w:rsidR="00112A0F" w:rsidRDefault="00112A0F" w:rsidP="00971624">
      <w:pPr>
        <w:pStyle w:val="Heading1"/>
        <w:rPr>
          <w:rtl/>
        </w:rPr>
      </w:pPr>
    </w:p>
    <w:p w14:paraId="14BA9CDA" w14:textId="361208B4" w:rsidR="00112A0F" w:rsidRDefault="00112A0F" w:rsidP="00971624">
      <w:pPr>
        <w:pStyle w:val="Heading1"/>
        <w:rPr>
          <w:rtl/>
        </w:rPr>
      </w:pPr>
    </w:p>
    <w:p w14:paraId="6CE4AA85" w14:textId="7214AE3B" w:rsidR="00112A0F" w:rsidRDefault="00112A0F" w:rsidP="00971624">
      <w:pPr>
        <w:pStyle w:val="Heading1"/>
        <w:rPr>
          <w:rtl/>
        </w:rPr>
      </w:pPr>
    </w:p>
    <w:p w14:paraId="1E6CF194" w14:textId="3B9B7321" w:rsidR="00112A0F" w:rsidRDefault="00112A0F" w:rsidP="00971624">
      <w:pPr>
        <w:pStyle w:val="Heading1"/>
        <w:rPr>
          <w:rtl/>
        </w:rPr>
      </w:pPr>
    </w:p>
    <w:p w14:paraId="559C8D48" w14:textId="77777777" w:rsidR="00112A0F" w:rsidRDefault="00112A0F" w:rsidP="00971624">
      <w:pPr>
        <w:pStyle w:val="Heading1"/>
        <w:rPr>
          <w:rtl/>
        </w:rPr>
      </w:pPr>
    </w:p>
    <w:p w14:paraId="6BA7EF77" w14:textId="52CD2BE1" w:rsidR="00841C15" w:rsidRPr="00F532C3" w:rsidRDefault="000E5CA6" w:rsidP="00971624">
      <w:pPr>
        <w:pStyle w:val="Heading1"/>
        <w:rPr>
          <w:lang w:val="en-US"/>
        </w:rPr>
      </w:pPr>
      <w:r w:rsidRPr="00112A0F">
        <w:rPr>
          <w:lang w:val="en-US"/>
        </w:rPr>
        <w:lastRenderedPageBreak/>
        <w:t>OB/GYN</w:t>
      </w:r>
      <w:r w:rsidR="00971624" w:rsidRPr="00112A0F">
        <w:rPr>
          <w:lang w:val="en-US"/>
        </w:rPr>
        <w:t xml:space="preserve"> Log book</w:t>
      </w:r>
    </w:p>
    <w:p w14:paraId="104770DD" w14:textId="664B7DB3" w:rsidR="00841C15" w:rsidRDefault="00112A0F" w:rsidP="00531840">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8240" behindDoc="0" locked="0" layoutInCell="1" allowOverlap="1" wp14:anchorId="28805887" wp14:editId="30C55556">
                <wp:simplePos x="0" y="0"/>
                <wp:positionH relativeFrom="column">
                  <wp:posOffset>-350520</wp:posOffset>
                </wp:positionH>
                <wp:positionV relativeFrom="paragraph">
                  <wp:posOffset>298450</wp:posOffset>
                </wp:positionV>
                <wp:extent cx="6172200" cy="69246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172200" cy="6924675"/>
                        </a:xfrm>
                        <a:prstGeom prst="rect">
                          <a:avLst/>
                        </a:prstGeom>
                        <a:solidFill>
                          <a:schemeClr val="lt1"/>
                        </a:solidFill>
                        <a:ln w="6350">
                          <a:solidFill>
                            <a:prstClr val="black"/>
                          </a:solidFill>
                        </a:ln>
                      </wps:spPr>
                      <wps:txbx>
                        <w:txbxContent>
                          <w:p w14:paraId="79731C04" w14:textId="77777777" w:rsidR="00112A0F" w:rsidRPr="00C21DE8" w:rsidRDefault="00112A0F" w:rsidP="00112A0F">
                            <w:pPr>
                              <w:rPr>
                                <w:b/>
                                <w:bCs/>
                                <w:color w:val="333399"/>
                                <w:sz w:val="36"/>
                                <w:szCs w:val="36"/>
                              </w:rPr>
                            </w:pPr>
                            <w:r w:rsidRPr="00C21DE8">
                              <w:rPr>
                                <w:b/>
                                <w:bCs/>
                                <w:color w:val="333399"/>
                                <w:sz w:val="36"/>
                                <w:szCs w:val="36"/>
                              </w:rPr>
                              <w:t xml:space="preserve">OBGYN Logbook: </w:t>
                            </w:r>
                          </w:p>
                          <w:p w14:paraId="5006AE0D" w14:textId="77777777" w:rsidR="00112A0F" w:rsidRDefault="00112A0F" w:rsidP="00112A0F">
                            <w:pPr>
                              <w:ind w:left="360"/>
                              <w:rPr>
                                <w:b/>
                                <w:bCs/>
                                <w:sz w:val="32"/>
                                <w:szCs w:val="32"/>
                              </w:rPr>
                            </w:pPr>
                          </w:p>
                          <w:p w14:paraId="35629868" w14:textId="77777777" w:rsidR="00112A0F" w:rsidRDefault="00112A0F" w:rsidP="00112A0F">
                            <w:pPr>
                              <w:numPr>
                                <w:ilvl w:val="0"/>
                                <w:numId w:val="41"/>
                              </w:numPr>
                              <w:spacing w:after="0" w:line="240" w:lineRule="auto"/>
                              <w:rPr>
                                <w:b/>
                                <w:bCs/>
                                <w:sz w:val="32"/>
                                <w:szCs w:val="32"/>
                              </w:rPr>
                            </w:pPr>
                            <w:r w:rsidRPr="00112A0F">
                              <w:rPr>
                                <w:b/>
                                <w:bCs/>
                                <w:sz w:val="32"/>
                                <w:szCs w:val="32"/>
                              </w:rPr>
                              <w:t>10 case presentations with history, physical examination, differential diagnosis &amp; most relevant Labs</w:t>
                            </w:r>
                          </w:p>
                          <w:p w14:paraId="3AC67A39" w14:textId="7E1637AB" w:rsidR="00112A0F" w:rsidRPr="00112A0F" w:rsidRDefault="00112A0F" w:rsidP="00112A0F">
                            <w:pPr>
                              <w:spacing w:after="0" w:line="240" w:lineRule="auto"/>
                              <w:ind w:left="360"/>
                              <w:rPr>
                                <w:b/>
                                <w:bCs/>
                                <w:sz w:val="32"/>
                                <w:szCs w:val="32"/>
                              </w:rPr>
                            </w:pPr>
                            <w:r w:rsidRPr="00112A0F">
                              <w:rPr>
                                <w:b/>
                                <w:bCs/>
                                <w:sz w:val="32"/>
                                <w:szCs w:val="32"/>
                              </w:rPr>
                              <w:t xml:space="preserve"> </w:t>
                            </w:r>
                          </w:p>
                          <w:p w14:paraId="5723FE02" w14:textId="0FE40B7C" w:rsidR="00112A0F" w:rsidRPr="00112A0F" w:rsidRDefault="00112A0F" w:rsidP="00112A0F">
                            <w:pPr>
                              <w:numPr>
                                <w:ilvl w:val="0"/>
                                <w:numId w:val="41"/>
                              </w:numPr>
                              <w:spacing w:after="0" w:line="240" w:lineRule="auto"/>
                              <w:rPr>
                                <w:b/>
                                <w:bCs/>
                                <w:sz w:val="32"/>
                                <w:szCs w:val="32"/>
                              </w:rPr>
                            </w:pPr>
                            <w:r w:rsidRPr="00017292">
                              <w:rPr>
                                <w:b/>
                                <w:bCs/>
                                <w:sz w:val="32"/>
                                <w:szCs w:val="32"/>
                              </w:rPr>
                              <w:t>Two topic presentations arranged by Clinical Instructors</w:t>
                            </w:r>
                          </w:p>
                          <w:p w14:paraId="1AD46500" w14:textId="77777777" w:rsidR="00112A0F" w:rsidRDefault="00112A0F" w:rsidP="00112A0F">
                            <w:pPr>
                              <w:rPr>
                                <w:b/>
                                <w:bCs/>
                                <w:color w:val="333399"/>
                                <w:sz w:val="32"/>
                                <w:szCs w:val="32"/>
                                <w:u w:val="single"/>
                              </w:rPr>
                            </w:pPr>
                          </w:p>
                          <w:p w14:paraId="61337568" w14:textId="77777777" w:rsidR="00112A0F" w:rsidRPr="00B31AE1" w:rsidRDefault="00112A0F" w:rsidP="00112A0F">
                            <w:pPr>
                              <w:rPr>
                                <w:b/>
                                <w:bCs/>
                                <w:color w:val="333399"/>
                                <w:sz w:val="32"/>
                                <w:szCs w:val="32"/>
                                <w:u w:val="single"/>
                              </w:rPr>
                            </w:pPr>
                            <w:r>
                              <w:rPr>
                                <w:b/>
                                <w:bCs/>
                                <w:color w:val="333399"/>
                                <w:sz w:val="32"/>
                                <w:szCs w:val="32"/>
                                <w:u w:val="single"/>
                              </w:rPr>
                              <w:t>Skills to be acquired or observed</w:t>
                            </w:r>
                          </w:p>
                          <w:p w14:paraId="0E2C10C5" w14:textId="77777777" w:rsidR="00112A0F" w:rsidRDefault="00112A0F" w:rsidP="00112A0F">
                            <w:pPr>
                              <w:rPr>
                                <w:b/>
                                <w:bCs/>
                                <w:sz w:val="32"/>
                                <w:szCs w:val="32"/>
                                <w:u w:val="single"/>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628"/>
                              <w:gridCol w:w="778"/>
                              <w:gridCol w:w="467"/>
                              <w:gridCol w:w="312"/>
                              <w:gridCol w:w="519"/>
                              <w:gridCol w:w="259"/>
                              <w:gridCol w:w="156"/>
                              <w:gridCol w:w="623"/>
                              <w:gridCol w:w="622"/>
                              <w:gridCol w:w="156"/>
                              <w:gridCol w:w="260"/>
                              <w:gridCol w:w="519"/>
                              <w:gridCol w:w="311"/>
                              <w:gridCol w:w="467"/>
                              <w:gridCol w:w="779"/>
                            </w:tblGrid>
                            <w:tr w:rsidR="00112A0F" w14:paraId="3EF48DB1" w14:textId="77777777" w:rsidTr="00BF778C">
                              <w:tc>
                                <w:tcPr>
                                  <w:tcW w:w="2628" w:type="dxa"/>
                                  <w:shd w:val="solid" w:color="000080" w:fill="FFFFFF"/>
                                </w:tcPr>
                                <w:p w14:paraId="4B8BFDF4" w14:textId="77777777" w:rsidR="00112A0F" w:rsidRPr="00CB2C6E" w:rsidRDefault="00112A0F" w:rsidP="00112A0F">
                                  <w:pPr>
                                    <w:rPr>
                                      <w:b/>
                                      <w:bCs/>
                                      <w:color w:val="FFFFFF"/>
                                      <w:sz w:val="28"/>
                                      <w:szCs w:val="28"/>
                                    </w:rPr>
                                  </w:pPr>
                                  <w:r w:rsidRPr="00CB2C6E">
                                    <w:rPr>
                                      <w:b/>
                                      <w:bCs/>
                                      <w:color w:val="FFFFFF"/>
                                      <w:sz w:val="28"/>
                                      <w:szCs w:val="28"/>
                                    </w:rPr>
                                    <w:t>The Activity</w:t>
                                  </w:r>
                                </w:p>
                              </w:tc>
                              <w:tc>
                                <w:tcPr>
                                  <w:tcW w:w="6228" w:type="dxa"/>
                                  <w:gridSpan w:val="14"/>
                                  <w:shd w:val="solid" w:color="000080" w:fill="FFFFFF"/>
                                </w:tcPr>
                                <w:p w14:paraId="549A4FCF" w14:textId="77777777" w:rsidR="00112A0F" w:rsidRPr="00CB2C6E" w:rsidRDefault="00112A0F" w:rsidP="00112A0F">
                                  <w:pPr>
                                    <w:rPr>
                                      <w:b/>
                                      <w:bCs/>
                                      <w:color w:val="FFFFFF"/>
                                      <w:sz w:val="28"/>
                                      <w:szCs w:val="28"/>
                                    </w:rPr>
                                  </w:pPr>
                                  <w:r w:rsidRPr="00CB2C6E">
                                    <w:rPr>
                                      <w:b/>
                                      <w:bCs/>
                                      <w:color w:val="FFFFFF"/>
                                      <w:sz w:val="28"/>
                                      <w:szCs w:val="28"/>
                                    </w:rPr>
                                    <w:t>Clinical instructor signature</w:t>
                                  </w:r>
                                </w:p>
                              </w:tc>
                            </w:tr>
                            <w:tr w:rsidR="00112A0F" w14:paraId="460A04E4" w14:textId="77777777" w:rsidTr="00BF778C">
                              <w:tc>
                                <w:tcPr>
                                  <w:tcW w:w="2628" w:type="dxa"/>
                                  <w:shd w:val="clear" w:color="auto" w:fill="auto"/>
                                </w:tcPr>
                                <w:p w14:paraId="46ECA2CE" w14:textId="77777777" w:rsidR="00112A0F" w:rsidRDefault="00112A0F" w:rsidP="00112A0F">
                                  <w:r>
                                    <w:t>PV Exam( performed)</w:t>
                                  </w:r>
                                </w:p>
                              </w:tc>
                              <w:tc>
                                <w:tcPr>
                                  <w:tcW w:w="778" w:type="dxa"/>
                                  <w:shd w:val="clear" w:color="auto" w:fill="auto"/>
                                </w:tcPr>
                                <w:p w14:paraId="7F2E9B10" w14:textId="77777777" w:rsidR="00112A0F" w:rsidRDefault="00112A0F" w:rsidP="00112A0F"/>
                              </w:tc>
                              <w:tc>
                                <w:tcPr>
                                  <w:tcW w:w="779" w:type="dxa"/>
                                  <w:gridSpan w:val="2"/>
                                  <w:shd w:val="clear" w:color="auto" w:fill="auto"/>
                                </w:tcPr>
                                <w:p w14:paraId="39FFBA09" w14:textId="77777777" w:rsidR="00112A0F" w:rsidRDefault="00112A0F" w:rsidP="00112A0F"/>
                              </w:tc>
                              <w:tc>
                                <w:tcPr>
                                  <w:tcW w:w="778" w:type="dxa"/>
                                  <w:gridSpan w:val="2"/>
                                  <w:shd w:val="clear" w:color="auto" w:fill="auto"/>
                                </w:tcPr>
                                <w:p w14:paraId="2290C39D" w14:textId="77777777" w:rsidR="00112A0F" w:rsidRDefault="00112A0F" w:rsidP="00112A0F"/>
                              </w:tc>
                              <w:tc>
                                <w:tcPr>
                                  <w:tcW w:w="779" w:type="dxa"/>
                                  <w:gridSpan w:val="2"/>
                                  <w:shd w:val="clear" w:color="auto" w:fill="auto"/>
                                </w:tcPr>
                                <w:p w14:paraId="26AD176F" w14:textId="77777777" w:rsidR="00112A0F" w:rsidRDefault="00112A0F" w:rsidP="00112A0F"/>
                              </w:tc>
                              <w:tc>
                                <w:tcPr>
                                  <w:tcW w:w="778" w:type="dxa"/>
                                  <w:gridSpan w:val="2"/>
                                  <w:shd w:val="clear" w:color="auto" w:fill="auto"/>
                                </w:tcPr>
                                <w:p w14:paraId="5968B60B" w14:textId="77777777" w:rsidR="00112A0F" w:rsidRDefault="00112A0F" w:rsidP="00112A0F"/>
                              </w:tc>
                              <w:tc>
                                <w:tcPr>
                                  <w:tcW w:w="779" w:type="dxa"/>
                                  <w:gridSpan w:val="2"/>
                                  <w:shd w:val="clear" w:color="auto" w:fill="auto"/>
                                </w:tcPr>
                                <w:p w14:paraId="211CB118" w14:textId="77777777" w:rsidR="00112A0F" w:rsidRDefault="00112A0F" w:rsidP="00112A0F"/>
                              </w:tc>
                              <w:tc>
                                <w:tcPr>
                                  <w:tcW w:w="778" w:type="dxa"/>
                                  <w:gridSpan w:val="2"/>
                                  <w:shd w:val="clear" w:color="auto" w:fill="auto"/>
                                </w:tcPr>
                                <w:p w14:paraId="64C2AB2D" w14:textId="77777777" w:rsidR="00112A0F" w:rsidRDefault="00112A0F" w:rsidP="00112A0F"/>
                              </w:tc>
                              <w:tc>
                                <w:tcPr>
                                  <w:tcW w:w="779" w:type="dxa"/>
                                  <w:shd w:val="clear" w:color="auto" w:fill="auto"/>
                                </w:tcPr>
                                <w:p w14:paraId="1B2DC5CD" w14:textId="77777777" w:rsidR="00112A0F" w:rsidRPr="00CB2C6E" w:rsidRDefault="00112A0F" w:rsidP="00112A0F">
                                  <w:pPr>
                                    <w:rPr>
                                      <w:b/>
                                      <w:bCs/>
                                    </w:rPr>
                                  </w:pPr>
                                </w:p>
                              </w:tc>
                            </w:tr>
                            <w:tr w:rsidR="00112A0F" w14:paraId="24DF4A0E" w14:textId="77777777" w:rsidTr="00BF778C">
                              <w:tc>
                                <w:tcPr>
                                  <w:tcW w:w="2628" w:type="dxa"/>
                                  <w:shd w:val="clear" w:color="auto" w:fill="auto"/>
                                </w:tcPr>
                                <w:p w14:paraId="096A7A3F" w14:textId="77777777" w:rsidR="00112A0F" w:rsidRPr="00CB2C6E" w:rsidRDefault="00112A0F" w:rsidP="00112A0F">
                                  <w:pPr>
                                    <w:rPr>
                                      <w:color w:val="000000"/>
                                      <w:sz w:val="20"/>
                                      <w:szCs w:val="20"/>
                                    </w:rPr>
                                  </w:pPr>
                                  <w:r w:rsidRPr="00B31AE1">
                                    <w:t>Speculum Examination</w:t>
                                  </w:r>
                                </w:p>
                              </w:tc>
                              <w:tc>
                                <w:tcPr>
                                  <w:tcW w:w="2076" w:type="dxa"/>
                                  <w:gridSpan w:val="4"/>
                                  <w:shd w:val="clear" w:color="auto" w:fill="auto"/>
                                </w:tcPr>
                                <w:p w14:paraId="54E06713" w14:textId="77777777" w:rsidR="00112A0F" w:rsidRDefault="00112A0F" w:rsidP="00112A0F"/>
                              </w:tc>
                              <w:tc>
                                <w:tcPr>
                                  <w:tcW w:w="2076" w:type="dxa"/>
                                  <w:gridSpan w:val="6"/>
                                  <w:shd w:val="clear" w:color="auto" w:fill="auto"/>
                                </w:tcPr>
                                <w:p w14:paraId="3FDF39D7" w14:textId="77777777" w:rsidR="00112A0F" w:rsidRDefault="00112A0F" w:rsidP="00112A0F"/>
                              </w:tc>
                              <w:tc>
                                <w:tcPr>
                                  <w:tcW w:w="2076" w:type="dxa"/>
                                  <w:gridSpan w:val="4"/>
                                  <w:shd w:val="clear" w:color="auto" w:fill="auto"/>
                                </w:tcPr>
                                <w:p w14:paraId="71BAC332" w14:textId="77777777" w:rsidR="00112A0F" w:rsidRPr="00CB2C6E" w:rsidRDefault="00112A0F" w:rsidP="00112A0F">
                                  <w:pPr>
                                    <w:rPr>
                                      <w:b/>
                                      <w:bCs/>
                                    </w:rPr>
                                  </w:pPr>
                                </w:p>
                              </w:tc>
                            </w:tr>
                            <w:tr w:rsidR="00112A0F" w14:paraId="425B30BA" w14:textId="77777777" w:rsidTr="00BF778C">
                              <w:tc>
                                <w:tcPr>
                                  <w:tcW w:w="2628" w:type="dxa"/>
                                  <w:shd w:val="clear" w:color="auto" w:fill="auto"/>
                                </w:tcPr>
                                <w:p w14:paraId="2528BC5A" w14:textId="77777777" w:rsidR="00112A0F" w:rsidRDefault="00112A0F" w:rsidP="00112A0F">
                                  <w:r>
                                    <w:t>Normal vaginal delivery</w:t>
                                  </w:r>
                                </w:p>
                              </w:tc>
                              <w:tc>
                                <w:tcPr>
                                  <w:tcW w:w="1245" w:type="dxa"/>
                                  <w:gridSpan w:val="2"/>
                                  <w:shd w:val="clear" w:color="auto" w:fill="auto"/>
                                </w:tcPr>
                                <w:p w14:paraId="26CE8431" w14:textId="77777777" w:rsidR="00112A0F" w:rsidRDefault="00112A0F" w:rsidP="00112A0F"/>
                              </w:tc>
                              <w:tc>
                                <w:tcPr>
                                  <w:tcW w:w="1246" w:type="dxa"/>
                                  <w:gridSpan w:val="4"/>
                                  <w:shd w:val="clear" w:color="auto" w:fill="auto"/>
                                </w:tcPr>
                                <w:p w14:paraId="5BB207D1" w14:textId="77777777" w:rsidR="00112A0F" w:rsidRDefault="00112A0F" w:rsidP="00112A0F"/>
                              </w:tc>
                              <w:tc>
                                <w:tcPr>
                                  <w:tcW w:w="1245" w:type="dxa"/>
                                  <w:gridSpan w:val="2"/>
                                  <w:shd w:val="clear" w:color="auto" w:fill="auto"/>
                                </w:tcPr>
                                <w:p w14:paraId="57E2C9B8" w14:textId="77777777" w:rsidR="00112A0F" w:rsidRDefault="00112A0F" w:rsidP="00112A0F"/>
                              </w:tc>
                              <w:tc>
                                <w:tcPr>
                                  <w:tcW w:w="1246" w:type="dxa"/>
                                  <w:gridSpan w:val="4"/>
                                  <w:shd w:val="clear" w:color="auto" w:fill="auto"/>
                                </w:tcPr>
                                <w:p w14:paraId="32618E28" w14:textId="77777777" w:rsidR="00112A0F" w:rsidRDefault="00112A0F" w:rsidP="00112A0F"/>
                              </w:tc>
                              <w:tc>
                                <w:tcPr>
                                  <w:tcW w:w="1246" w:type="dxa"/>
                                  <w:gridSpan w:val="2"/>
                                  <w:shd w:val="clear" w:color="auto" w:fill="auto"/>
                                </w:tcPr>
                                <w:p w14:paraId="6397671A" w14:textId="77777777" w:rsidR="00112A0F" w:rsidRPr="00CB2C6E" w:rsidRDefault="00112A0F" w:rsidP="00112A0F">
                                  <w:pPr>
                                    <w:rPr>
                                      <w:b/>
                                      <w:bCs/>
                                    </w:rPr>
                                  </w:pPr>
                                </w:p>
                              </w:tc>
                            </w:tr>
                            <w:tr w:rsidR="00112A0F" w14:paraId="3CCC0877" w14:textId="77777777" w:rsidTr="00BF778C">
                              <w:tc>
                                <w:tcPr>
                                  <w:tcW w:w="2628" w:type="dxa"/>
                                  <w:shd w:val="clear" w:color="auto" w:fill="auto"/>
                                </w:tcPr>
                                <w:p w14:paraId="3F693912" w14:textId="77777777" w:rsidR="00112A0F" w:rsidRDefault="00112A0F" w:rsidP="00112A0F">
                                  <w:r>
                                    <w:t>Vacuum assisted vaginal delivery</w:t>
                                  </w:r>
                                </w:p>
                              </w:tc>
                              <w:tc>
                                <w:tcPr>
                                  <w:tcW w:w="6228" w:type="dxa"/>
                                  <w:gridSpan w:val="14"/>
                                  <w:shd w:val="clear" w:color="auto" w:fill="auto"/>
                                </w:tcPr>
                                <w:p w14:paraId="42BF37CA" w14:textId="77777777" w:rsidR="00112A0F" w:rsidRPr="00CB2C6E" w:rsidRDefault="00112A0F" w:rsidP="00112A0F">
                                  <w:pPr>
                                    <w:rPr>
                                      <w:b/>
                                      <w:bCs/>
                                    </w:rPr>
                                  </w:pPr>
                                </w:p>
                              </w:tc>
                            </w:tr>
                            <w:tr w:rsidR="00112A0F" w14:paraId="35FB06A9" w14:textId="77777777" w:rsidTr="00BF778C">
                              <w:tc>
                                <w:tcPr>
                                  <w:tcW w:w="2628" w:type="dxa"/>
                                  <w:shd w:val="clear" w:color="auto" w:fill="auto"/>
                                </w:tcPr>
                                <w:p w14:paraId="7A6D8D07" w14:textId="77777777" w:rsidR="00112A0F" w:rsidRDefault="00112A0F" w:rsidP="00112A0F">
                                  <w:r>
                                    <w:t>Forceps assisted vaginal delivery</w:t>
                                  </w:r>
                                </w:p>
                              </w:tc>
                              <w:tc>
                                <w:tcPr>
                                  <w:tcW w:w="6228" w:type="dxa"/>
                                  <w:gridSpan w:val="14"/>
                                  <w:shd w:val="clear" w:color="auto" w:fill="auto"/>
                                </w:tcPr>
                                <w:p w14:paraId="57C8308A" w14:textId="77777777" w:rsidR="00112A0F" w:rsidRPr="00CB2C6E" w:rsidRDefault="00112A0F" w:rsidP="00112A0F">
                                  <w:pPr>
                                    <w:rPr>
                                      <w:b/>
                                      <w:bCs/>
                                    </w:rPr>
                                  </w:pPr>
                                </w:p>
                              </w:tc>
                            </w:tr>
                            <w:tr w:rsidR="00112A0F" w14:paraId="0A770349" w14:textId="77777777" w:rsidTr="00BF778C">
                              <w:tc>
                                <w:tcPr>
                                  <w:tcW w:w="2628" w:type="dxa"/>
                                  <w:shd w:val="clear" w:color="auto" w:fill="auto"/>
                                </w:tcPr>
                                <w:p w14:paraId="7A3B43C7" w14:textId="77777777" w:rsidR="00112A0F" w:rsidRDefault="00112A0F" w:rsidP="00112A0F">
                                  <w:r>
                                    <w:t>Episiotomy &amp; its repair</w:t>
                                  </w:r>
                                </w:p>
                              </w:tc>
                              <w:tc>
                                <w:tcPr>
                                  <w:tcW w:w="6228" w:type="dxa"/>
                                  <w:gridSpan w:val="14"/>
                                  <w:shd w:val="clear" w:color="auto" w:fill="auto"/>
                                </w:tcPr>
                                <w:p w14:paraId="4EA426F2" w14:textId="77777777" w:rsidR="00112A0F" w:rsidRPr="00CB2C6E" w:rsidRDefault="00112A0F" w:rsidP="00112A0F">
                                  <w:pPr>
                                    <w:rPr>
                                      <w:b/>
                                      <w:bCs/>
                                    </w:rPr>
                                  </w:pPr>
                                </w:p>
                              </w:tc>
                            </w:tr>
                            <w:tr w:rsidR="00112A0F" w14:paraId="162D9822" w14:textId="77777777" w:rsidTr="00BF778C">
                              <w:tc>
                                <w:tcPr>
                                  <w:tcW w:w="2628" w:type="dxa"/>
                                  <w:shd w:val="clear" w:color="auto" w:fill="auto"/>
                                </w:tcPr>
                                <w:p w14:paraId="12C5B42E" w14:textId="77777777" w:rsidR="00112A0F" w:rsidRDefault="00112A0F" w:rsidP="00112A0F">
                                  <w:r>
                                    <w:t>Detailed fetal ultrasound</w:t>
                                  </w:r>
                                </w:p>
                              </w:tc>
                              <w:tc>
                                <w:tcPr>
                                  <w:tcW w:w="3114" w:type="dxa"/>
                                  <w:gridSpan w:val="7"/>
                                  <w:shd w:val="clear" w:color="auto" w:fill="auto"/>
                                </w:tcPr>
                                <w:p w14:paraId="459E0614" w14:textId="77777777" w:rsidR="00112A0F" w:rsidRDefault="00112A0F" w:rsidP="00112A0F"/>
                              </w:tc>
                              <w:tc>
                                <w:tcPr>
                                  <w:tcW w:w="3114" w:type="dxa"/>
                                  <w:gridSpan w:val="7"/>
                                  <w:shd w:val="clear" w:color="auto" w:fill="auto"/>
                                </w:tcPr>
                                <w:p w14:paraId="5A5BFE09" w14:textId="77777777" w:rsidR="00112A0F" w:rsidRPr="00CB2C6E" w:rsidRDefault="00112A0F" w:rsidP="00112A0F">
                                  <w:pPr>
                                    <w:rPr>
                                      <w:b/>
                                      <w:bCs/>
                                    </w:rPr>
                                  </w:pPr>
                                </w:p>
                              </w:tc>
                            </w:tr>
                            <w:tr w:rsidR="00112A0F" w14:paraId="10CD9D32" w14:textId="77777777" w:rsidTr="00BF778C">
                              <w:tc>
                                <w:tcPr>
                                  <w:tcW w:w="2628" w:type="dxa"/>
                                  <w:shd w:val="clear" w:color="auto" w:fill="auto"/>
                                </w:tcPr>
                                <w:p w14:paraId="6E32034D" w14:textId="77777777" w:rsidR="00112A0F" w:rsidRPr="001E362F" w:rsidRDefault="00112A0F" w:rsidP="00112A0F">
                                  <w:r w:rsidRPr="001E362F">
                                    <w:t>Pap smear</w:t>
                                  </w:r>
                                </w:p>
                              </w:tc>
                              <w:tc>
                                <w:tcPr>
                                  <w:tcW w:w="3114" w:type="dxa"/>
                                  <w:gridSpan w:val="7"/>
                                  <w:shd w:val="clear" w:color="auto" w:fill="auto"/>
                                </w:tcPr>
                                <w:p w14:paraId="0FB58E99" w14:textId="77777777" w:rsidR="00112A0F" w:rsidRDefault="00112A0F" w:rsidP="00112A0F"/>
                              </w:tc>
                              <w:tc>
                                <w:tcPr>
                                  <w:tcW w:w="3114" w:type="dxa"/>
                                  <w:gridSpan w:val="7"/>
                                  <w:shd w:val="clear" w:color="auto" w:fill="auto"/>
                                </w:tcPr>
                                <w:p w14:paraId="432C2D2B" w14:textId="77777777" w:rsidR="00112A0F" w:rsidRPr="00CB2C6E" w:rsidRDefault="00112A0F" w:rsidP="00112A0F">
                                  <w:pPr>
                                    <w:rPr>
                                      <w:b/>
                                      <w:bCs/>
                                    </w:rPr>
                                  </w:pPr>
                                </w:p>
                              </w:tc>
                            </w:tr>
                            <w:tr w:rsidR="00112A0F" w14:paraId="6C31723D" w14:textId="77777777" w:rsidTr="00BF778C">
                              <w:tc>
                                <w:tcPr>
                                  <w:tcW w:w="2628" w:type="dxa"/>
                                  <w:shd w:val="clear" w:color="auto" w:fill="auto"/>
                                </w:tcPr>
                                <w:p w14:paraId="3B144116" w14:textId="77777777" w:rsidR="00112A0F" w:rsidRPr="001E362F" w:rsidRDefault="00112A0F" w:rsidP="00112A0F">
                                  <w:r w:rsidRPr="001E362F">
                                    <w:t>D&amp;C</w:t>
                                  </w:r>
                                </w:p>
                              </w:tc>
                              <w:tc>
                                <w:tcPr>
                                  <w:tcW w:w="3114" w:type="dxa"/>
                                  <w:gridSpan w:val="7"/>
                                  <w:shd w:val="clear" w:color="auto" w:fill="auto"/>
                                </w:tcPr>
                                <w:p w14:paraId="1311AC22" w14:textId="77777777" w:rsidR="00112A0F" w:rsidRDefault="00112A0F" w:rsidP="00112A0F"/>
                              </w:tc>
                              <w:tc>
                                <w:tcPr>
                                  <w:tcW w:w="3114" w:type="dxa"/>
                                  <w:gridSpan w:val="7"/>
                                  <w:shd w:val="clear" w:color="auto" w:fill="auto"/>
                                </w:tcPr>
                                <w:p w14:paraId="28053E3D" w14:textId="77777777" w:rsidR="00112A0F" w:rsidRPr="00CB2C6E" w:rsidRDefault="00112A0F" w:rsidP="00112A0F">
                                  <w:pPr>
                                    <w:rPr>
                                      <w:b/>
                                      <w:bCs/>
                                    </w:rPr>
                                  </w:pPr>
                                </w:p>
                              </w:tc>
                            </w:tr>
                            <w:tr w:rsidR="00112A0F" w14:paraId="2C3C1A23" w14:textId="77777777" w:rsidTr="00BF778C">
                              <w:tc>
                                <w:tcPr>
                                  <w:tcW w:w="2628" w:type="dxa"/>
                                  <w:shd w:val="clear" w:color="auto" w:fill="auto"/>
                                </w:tcPr>
                                <w:p w14:paraId="3FF88453" w14:textId="77777777" w:rsidR="00112A0F" w:rsidRDefault="00112A0F" w:rsidP="00112A0F">
                                  <w:pPr>
                                    <w:rPr>
                                      <w:b/>
                                      <w:bCs/>
                                    </w:rPr>
                                  </w:pPr>
                                  <w:r>
                                    <w:rPr>
                                      <w:b/>
                                      <w:bCs/>
                                    </w:rPr>
                                    <w:t>E&amp;C</w:t>
                                  </w:r>
                                </w:p>
                              </w:tc>
                              <w:tc>
                                <w:tcPr>
                                  <w:tcW w:w="3114" w:type="dxa"/>
                                  <w:gridSpan w:val="7"/>
                                  <w:shd w:val="clear" w:color="auto" w:fill="auto"/>
                                </w:tcPr>
                                <w:p w14:paraId="3BF928DD" w14:textId="77777777" w:rsidR="00112A0F" w:rsidRPr="00CB2C6E" w:rsidRDefault="00112A0F" w:rsidP="00112A0F">
                                  <w:pPr>
                                    <w:rPr>
                                      <w:b/>
                                      <w:bCs/>
                                    </w:rPr>
                                  </w:pPr>
                                </w:p>
                              </w:tc>
                              <w:tc>
                                <w:tcPr>
                                  <w:tcW w:w="3114" w:type="dxa"/>
                                  <w:gridSpan w:val="7"/>
                                  <w:shd w:val="clear" w:color="auto" w:fill="auto"/>
                                </w:tcPr>
                                <w:p w14:paraId="60A16F6A" w14:textId="77777777" w:rsidR="00112A0F" w:rsidRPr="00CB2C6E" w:rsidRDefault="00112A0F" w:rsidP="00112A0F">
                                  <w:pPr>
                                    <w:rPr>
                                      <w:b/>
                                      <w:bCs/>
                                    </w:rPr>
                                  </w:pPr>
                                </w:p>
                              </w:tc>
                            </w:tr>
                          </w:tbl>
                          <w:p w14:paraId="18C38862" w14:textId="77777777" w:rsidR="00112A0F" w:rsidRDefault="00112A0F" w:rsidP="00112A0F"/>
                          <w:p w14:paraId="07CFEA52" w14:textId="67AD2BB8" w:rsidR="000842D9" w:rsidRPr="00F532C3" w:rsidRDefault="000842D9" w:rsidP="00F532C3">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05887" id="Text Box 8" o:spid="_x0000_s1029" type="#_x0000_t202" style="position:absolute;margin-left:-27.6pt;margin-top:23.5pt;width:486pt;height:54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" fillcolor="white [3201]" strokeweight=".5pt">
                <v:textbox>
                  <w:txbxContent>
                    <w:p w14:paraId="79731C04" w14:textId="77777777" w:rsidR="00112A0F" w:rsidRPr="00C21DE8" w:rsidRDefault="00112A0F" w:rsidP="00112A0F">
                      <w:pPr>
                        <w:rPr>
                          <w:b/>
                          <w:bCs/>
                          <w:color w:val="333399"/>
                          <w:sz w:val="36"/>
                          <w:szCs w:val="36"/>
                        </w:rPr>
                      </w:pPr>
                      <w:r w:rsidRPr="00C21DE8">
                        <w:rPr>
                          <w:b/>
                          <w:bCs/>
                          <w:color w:val="333399"/>
                          <w:sz w:val="36"/>
                          <w:szCs w:val="36"/>
                        </w:rPr>
                        <w:t xml:space="preserve">OBGYN Logbook: </w:t>
                      </w:r>
                    </w:p>
                    <w:p w14:paraId="5006AE0D" w14:textId="77777777" w:rsidR="00112A0F" w:rsidRDefault="00112A0F" w:rsidP="00112A0F">
                      <w:pPr>
                        <w:ind w:left="360"/>
                        <w:rPr>
                          <w:b/>
                          <w:bCs/>
                          <w:sz w:val="32"/>
                          <w:szCs w:val="32"/>
                        </w:rPr>
                      </w:pPr>
                    </w:p>
                    <w:p w14:paraId="35629868" w14:textId="77777777" w:rsidR="00112A0F" w:rsidRDefault="00112A0F" w:rsidP="00112A0F">
                      <w:pPr>
                        <w:numPr>
                          <w:ilvl w:val="0"/>
                          <w:numId w:val="41"/>
                        </w:numPr>
                        <w:spacing w:after="0" w:line="240" w:lineRule="auto"/>
                        <w:rPr>
                          <w:b/>
                          <w:bCs/>
                          <w:sz w:val="32"/>
                          <w:szCs w:val="32"/>
                        </w:rPr>
                      </w:pPr>
                      <w:r w:rsidRPr="00112A0F">
                        <w:rPr>
                          <w:b/>
                          <w:bCs/>
                          <w:sz w:val="32"/>
                          <w:szCs w:val="32"/>
                        </w:rPr>
                        <w:t>10 case presentations with history, physical examination, differential diagnosis &amp; most relevant Labs</w:t>
                      </w:r>
                    </w:p>
                    <w:p w14:paraId="3AC67A39" w14:textId="7E1637AB" w:rsidR="00112A0F" w:rsidRPr="00112A0F" w:rsidRDefault="00112A0F" w:rsidP="00112A0F">
                      <w:pPr>
                        <w:spacing w:after="0" w:line="240" w:lineRule="auto"/>
                        <w:ind w:left="360"/>
                        <w:rPr>
                          <w:b/>
                          <w:bCs/>
                          <w:sz w:val="32"/>
                          <w:szCs w:val="32"/>
                        </w:rPr>
                      </w:pPr>
                      <w:r w:rsidRPr="00112A0F">
                        <w:rPr>
                          <w:b/>
                          <w:bCs/>
                          <w:sz w:val="32"/>
                          <w:szCs w:val="32"/>
                        </w:rPr>
                        <w:t xml:space="preserve"> </w:t>
                      </w:r>
                    </w:p>
                    <w:p w14:paraId="5723FE02" w14:textId="0FE40B7C" w:rsidR="00112A0F" w:rsidRPr="00112A0F" w:rsidRDefault="00112A0F" w:rsidP="00112A0F">
                      <w:pPr>
                        <w:numPr>
                          <w:ilvl w:val="0"/>
                          <w:numId w:val="41"/>
                        </w:numPr>
                        <w:spacing w:after="0" w:line="240" w:lineRule="auto"/>
                        <w:rPr>
                          <w:b/>
                          <w:bCs/>
                          <w:sz w:val="32"/>
                          <w:szCs w:val="32"/>
                        </w:rPr>
                      </w:pPr>
                      <w:r w:rsidRPr="00017292">
                        <w:rPr>
                          <w:b/>
                          <w:bCs/>
                          <w:sz w:val="32"/>
                          <w:szCs w:val="32"/>
                        </w:rPr>
                        <w:t>Two topic presentations arranged by Clinical Instructors</w:t>
                      </w:r>
                    </w:p>
                    <w:p w14:paraId="1AD46500" w14:textId="77777777" w:rsidR="00112A0F" w:rsidRDefault="00112A0F" w:rsidP="00112A0F">
                      <w:pPr>
                        <w:rPr>
                          <w:b/>
                          <w:bCs/>
                          <w:color w:val="333399"/>
                          <w:sz w:val="32"/>
                          <w:szCs w:val="32"/>
                          <w:u w:val="single"/>
                        </w:rPr>
                      </w:pPr>
                    </w:p>
                    <w:p w14:paraId="61337568" w14:textId="77777777" w:rsidR="00112A0F" w:rsidRPr="00B31AE1" w:rsidRDefault="00112A0F" w:rsidP="00112A0F">
                      <w:pPr>
                        <w:rPr>
                          <w:b/>
                          <w:bCs/>
                          <w:color w:val="333399"/>
                          <w:sz w:val="32"/>
                          <w:szCs w:val="32"/>
                          <w:u w:val="single"/>
                        </w:rPr>
                      </w:pPr>
                      <w:r>
                        <w:rPr>
                          <w:b/>
                          <w:bCs/>
                          <w:color w:val="333399"/>
                          <w:sz w:val="32"/>
                          <w:szCs w:val="32"/>
                          <w:u w:val="single"/>
                        </w:rPr>
                        <w:t>Skills to be acquired or observed</w:t>
                      </w:r>
                    </w:p>
                    <w:p w14:paraId="0E2C10C5" w14:textId="77777777" w:rsidR="00112A0F" w:rsidRDefault="00112A0F" w:rsidP="00112A0F">
                      <w:pPr>
                        <w:rPr>
                          <w:b/>
                          <w:bCs/>
                          <w:sz w:val="32"/>
                          <w:szCs w:val="32"/>
                          <w:u w:val="single"/>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628"/>
                        <w:gridCol w:w="778"/>
                        <w:gridCol w:w="467"/>
                        <w:gridCol w:w="312"/>
                        <w:gridCol w:w="519"/>
                        <w:gridCol w:w="259"/>
                        <w:gridCol w:w="156"/>
                        <w:gridCol w:w="623"/>
                        <w:gridCol w:w="622"/>
                        <w:gridCol w:w="156"/>
                        <w:gridCol w:w="260"/>
                        <w:gridCol w:w="519"/>
                        <w:gridCol w:w="311"/>
                        <w:gridCol w:w="467"/>
                        <w:gridCol w:w="779"/>
                      </w:tblGrid>
                      <w:tr w:rsidR="00112A0F" w14:paraId="3EF48DB1" w14:textId="77777777" w:rsidTr="00BF778C">
                        <w:tc>
                          <w:tcPr>
                            <w:tcW w:w="2628" w:type="dxa"/>
                            <w:shd w:val="solid" w:color="000080" w:fill="FFFFFF"/>
                          </w:tcPr>
                          <w:p w14:paraId="4B8BFDF4" w14:textId="77777777" w:rsidR="00112A0F" w:rsidRPr="00CB2C6E" w:rsidRDefault="00112A0F" w:rsidP="00112A0F">
                            <w:pPr>
                              <w:rPr>
                                <w:b/>
                                <w:bCs/>
                                <w:color w:val="FFFFFF"/>
                                <w:sz w:val="28"/>
                                <w:szCs w:val="28"/>
                              </w:rPr>
                            </w:pPr>
                            <w:r w:rsidRPr="00CB2C6E">
                              <w:rPr>
                                <w:b/>
                                <w:bCs/>
                                <w:color w:val="FFFFFF"/>
                                <w:sz w:val="28"/>
                                <w:szCs w:val="28"/>
                              </w:rPr>
                              <w:t>The Activity</w:t>
                            </w:r>
                          </w:p>
                        </w:tc>
                        <w:tc>
                          <w:tcPr>
                            <w:tcW w:w="6228" w:type="dxa"/>
                            <w:gridSpan w:val="14"/>
                            <w:shd w:val="solid" w:color="000080" w:fill="FFFFFF"/>
                          </w:tcPr>
                          <w:p w14:paraId="549A4FCF" w14:textId="77777777" w:rsidR="00112A0F" w:rsidRPr="00CB2C6E" w:rsidRDefault="00112A0F" w:rsidP="00112A0F">
                            <w:pPr>
                              <w:rPr>
                                <w:b/>
                                <w:bCs/>
                                <w:color w:val="FFFFFF"/>
                                <w:sz w:val="28"/>
                                <w:szCs w:val="28"/>
                              </w:rPr>
                            </w:pPr>
                            <w:r w:rsidRPr="00CB2C6E">
                              <w:rPr>
                                <w:b/>
                                <w:bCs/>
                                <w:color w:val="FFFFFF"/>
                                <w:sz w:val="28"/>
                                <w:szCs w:val="28"/>
                              </w:rPr>
                              <w:t>Clinical instructor signature</w:t>
                            </w:r>
                          </w:p>
                        </w:tc>
                      </w:tr>
                      <w:tr w:rsidR="00112A0F" w14:paraId="460A04E4" w14:textId="77777777" w:rsidTr="00BF778C">
                        <w:tc>
                          <w:tcPr>
                            <w:tcW w:w="2628" w:type="dxa"/>
                            <w:shd w:val="clear" w:color="auto" w:fill="auto"/>
                          </w:tcPr>
                          <w:p w14:paraId="46ECA2CE" w14:textId="77777777" w:rsidR="00112A0F" w:rsidRDefault="00112A0F" w:rsidP="00112A0F">
                            <w:r>
                              <w:t>PV Exam( performed)</w:t>
                            </w:r>
                          </w:p>
                        </w:tc>
                        <w:tc>
                          <w:tcPr>
                            <w:tcW w:w="778" w:type="dxa"/>
                            <w:shd w:val="clear" w:color="auto" w:fill="auto"/>
                          </w:tcPr>
                          <w:p w14:paraId="7F2E9B10" w14:textId="77777777" w:rsidR="00112A0F" w:rsidRDefault="00112A0F" w:rsidP="00112A0F"/>
                        </w:tc>
                        <w:tc>
                          <w:tcPr>
                            <w:tcW w:w="779" w:type="dxa"/>
                            <w:gridSpan w:val="2"/>
                            <w:shd w:val="clear" w:color="auto" w:fill="auto"/>
                          </w:tcPr>
                          <w:p w14:paraId="39FFBA09" w14:textId="77777777" w:rsidR="00112A0F" w:rsidRDefault="00112A0F" w:rsidP="00112A0F"/>
                        </w:tc>
                        <w:tc>
                          <w:tcPr>
                            <w:tcW w:w="778" w:type="dxa"/>
                            <w:gridSpan w:val="2"/>
                            <w:shd w:val="clear" w:color="auto" w:fill="auto"/>
                          </w:tcPr>
                          <w:p w14:paraId="2290C39D" w14:textId="77777777" w:rsidR="00112A0F" w:rsidRDefault="00112A0F" w:rsidP="00112A0F"/>
                        </w:tc>
                        <w:tc>
                          <w:tcPr>
                            <w:tcW w:w="779" w:type="dxa"/>
                            <w:gridSpan w:val="2"/>
                            <w:shd w:val="clear" w:color="auto" w:fill="auto"/>
                          </w:tcPr>
                          <w:p w14:paraId="26AD176F" w14:textId="77777777" w:rsidR="00112A0F" w:rsidRDefault="00112A0F" w:rsidP="00112A0F"/>
                        </w:tc>
                        <w:tc>
                          <w:tcPr>
                            <w:tcW w:w="778" w:type="dxa"/>
                            <w:gridSpan w:val="2"/>
                            <w:shd w:val="clear" w:color="auto" w:fill="auto"/>
                          </w:tcPr>
                          <w:p w14:paraId="5968B60B" w14:textId="77777777" w:rsidR="00112A0F" w:rsidRDefault="00112A0F" w:rsidP="00112A0F"/>
                        </w:tc>
                        <w:tc>
                          <w:tcPr>
                            <w:tcW w:w="779" w:type="dxa"/>
                            <w:gridSpan w:val="2"/>
                            <w:shd w:val="clear" w:color="auto" w:fill="auto"/>
                          </w:tcPr>
                          <w:p w14:paraId="211CB118" w14:textId="77777777" w:rsidR="00112A0F" w:rsidRDefault="00112A0F" w:rsidP="00112A0F"/>
                        </w:tc>
                        <w:tc>
                          <w:tcPr>
                            <w:tcW w:w="778" w:type="dxa"/>
                            <w:gridSpan w:val="2"/>
                            <w:shd w:val="clear" w:color="auto" w:fill="auto"/>
                          </w:tcPr>
                          <w:p w14:paraId="64C2AB2D" w14:textId="77777777" w:rsidR="00112A0F" w:rsidRDefault="00112A0F" w:rsidP="00112A0F"/>
                        </w:tc>
                        <w:tc>
                          <w:tcPr>
                            <w:tcW w:w="779" w:type="dxa"/>
                            <w:shd w:val="clear" w:color="auto" w:fill="auto"/>
                          </w:tcPr>
                          <w:p w14:paraId="1B2DC5CD" w14:textId="77777777" w:rsidR="00112A0F" w:rsidRPr="00CB2C6E" w:rsidRDefault="00112A0F" w:rsidP="00112A0F">
                            <w:pPr>
                              <w:rPr>
                                <w:b/>
                                <w:bCs/>
                              </w:rPr>
                            </w:pPr>
                          </w:p>
                        </w:tc>
                      </w:tr>
                      <w:tr w:rsidR="00112A0F" w14:paraId="24DF4A0E" w14:textId="77777777" w:rsidTr="00BF778C">
                        <w:tc>
                          <w:tcPr>
                            <w:tcW w:w="2628" w:type="dxa"/>
                            <w:shd w:val="clear" w:color="auto" w:fill="auto"/>
                          </w:tcPr>
                          <w:p w14:paraId="096A7A3F" w14:textId="77777777" w:rsidR="00112A0F" w:rsidRPr="00CB2C6E" w:rsidRDefault="00112A0F" w:rsidP="00112A0F">
                            <w:pPr>
                              <w:rPr>
                                <w:color w:val="000000"/>
                                <w:sz w:val="20"/>
                                <w:szCs w:val="20"/>
                              </w:rPr>
                            </w:pPr>
                            <w:r w:rsidRPr="00B31AE1">
                              <w:t>Speculum Examination</w:t>
                            </w:r>
                          </w:p>
                        </w:tc>
                        <w:tc>
                          <w:tcPr>
                            <w:tcW w:w="2076" w:type="dxa"/>
                            <w:gridSpan w:val="4"/>
                            <w:shd w:val="clear" w:color="auto" w:fill="auto"/>
                          </w:tcPr>
                          <w:p w14:paraId="54E06713" w14:textId="77777777" w:rsidR="00112A0F" w:rsidRDefault="00112A0F" w:rsidP="00112A0F"/>
                        </w:tc>
                        <w:tc>
                          <w:tcPr>
                            <w:tcW w:w="2076" w:type="dxa"/>
                            <w:gridSpan w:val="6"/>
                            <w:shd w:val="clear" w:color="auto" w:fill="auto"/>
                          </w:tcPr>
                          <w:p w14:paraId="3FDF39D7" w14:textId="77777777" w:rsidR="00112A0F" w:rsidRDefault="00112A0F" w:rsidP="00112A0F"/>
                        </w:tc>
                        <w:tc>
                          <w:tcPr>
                            <w:tcW w:w="2076" w:type="dxa"/>
                            <w:gridSpan w:val="4"/>
                            <w:shd w:val="clear" w:color="auto" w:fill="auto"/>
                          </w:tcPr>
                          <w:p w14:paraId="71BAC332" w14:textId="77777777" w:rsidR="00112A0F" w:rsidRPr="00CB2C6E" w:rsidRDefault="00112A0F" w:rsidP="00112A0F">
                            <w:pPr>
                              <w:rPr>
                                <w:b/>
                                <w:bCs/>
                              </w:rPr>
                            </w:pPr>
                          </w:p>
                        </w:tc>
                      </w:tr>
                      <w:tr w:rsidR="00112A0F" w14:paraId="425B30BA" w14:textId="77777777" w:rsidTr="00BF778C">
                        <w:tc>
                          <w:tcPr>
                            <w:tcW w:w="2628" w:type="dxa"/>
                            <w:shd w:val="clear" w:color="auto" w:fill="auto"/>
                          </w:tcPr>
                          <w:p w14:paraId="2528BC5A" w14:textId="77777777" w:rsidR="00112A0F" w:rsidRDefault="00112A0F" w:rsidP="00112A0F">
                            <w:r>
                              <w:t>Normal vaginal delivery</w:t>
                            </w:r>
                          </w:p>
                        </w:tc>
                        <w:tc>
                          <w:tcPr>
                            <w:tcW w:w="1245" w:type="dxa"/>
                            <w:gridSpan w:val="2"/>
                            <w:shd w:val="clear" w:color="auto" w:fill="auto"/>
                          </w:tcPr>
                          <w:p w14:paraId="26CE8431" w14:textId="77777777" w:rsidR="00112A0F" w:rsidRDefault="00112A0F" w:rsidP="00112A0F"/>
                        </w:tc>
                        <w:tc>
                          <w:tcPr>
                            <w:tcW w:w="1246" w:type="dxa"/>
                            <w:gridSpan w:val="4"/>
                            <w:shd w:val="clear" w:color="auto" w:fill="auto"/>
                          </w:tcPr>
                          <w:p w14:paraId="5BB207D1" w14:textId="77777777" w:rsidR="00112A0F" w:rsidRDefault="00112A0F" w:rsidP="00112A0F"/>
                        </w:tc>
                        <w:tc>
                          <w:tcPr>
                            <w:tcW w:w="1245" w:type="dxa"/>
                            <w:gridSpan w:val="2"/>
                            <w:shd w:val="clear" w:color="auto" w:fill="auto"/>
                          </w:tcPr>
                          <w:p w14:paraId="57E2C9B8" w14:textId="77777777" w:rsidR="00112A0F" w:rsidRDefault="00112A0F" w:rsidP="00112A0F"/>
                        </w:tc>
                        <w:tc>
                          <w:tcPr>
                            <w:tcW w:w="1246" w:type="dxa"/>
                            <w:gridSpan w:val="4"/>
                            <w:shd w:val="clear" w:color="auto" w:fill="auto"/>
                          </w:tcPr>
                          <w:p w14:paraId="32618E28" w14:textId="77777777" w:rsidR="00112A0F" w:rsidRDefault="00112A0F" w:rsidP="00112A0F"/>
                        </w:tc>
                        <w:tc>
                          <w:tcPr>
                            <w:tcW w:w="1246" w:type="dxa"/>
                            <w:gridSpan w:val="2"/>
                            <w:shd w:val="clear" w:color="auto" w:fill="auto"/>
                          </w:tcPr>
                          <w:p w14:paraId="6397671A" w14:textId="77777777" w:rsidR="00112A0F" w:rsidRPr="00CB2C6E" w:rsidRDefault="00112A0F" w:rsidP="00112A0F">
                            <w:pPr>
                              <w:rPr>
                                <w:b/>
                                <w:bCs/>
                              </w:rPr>
                            </w:pPr>
                          </w:p>
                        </w:tc>
                      </w:tr>
                      <w:tr w:rsidR="00112A0F" w14:paraId="3CCC0877" w14:textId="77777777" w:rsidTr="00BF778C">
                        <w:tc>
                          <w:tcPr>
                            <w:tcW w:w="2628" w:type="dxa"/>
                            <w:shd w:val="clear" w:color="auto" w:fill="auto"/>
                          </w:tcPr>
                          <w:p w14:paraId="3F693912" w14:textId="77777777" w:rsidR="00112A0F" w:rsidRDefault="00112A0F" w:rsidP="00112A0F">
                            <w:r>
                              <w:t>Vacuum assisted vaginal delivery</w:t>
                            </w:r>
                          </w:p>
                        </w:tc>
                        <w:tc>
                          <w:tcPr>
                            <w:tcW w:w="6228" w:type="dxa"/>
                            <w:gridSpan w:val="14"/>
                            <w:shd w:val="clear" w:color="auto" w:fill="auto"/>
                          </w:tcPr>
                          <w:p w14:paraId="42BF37CA" w14:textId="77777777" w:rsidR="00112A0F" w:rsidRPr="00CB2C6E" w:rsidRDefault="00112A0F" w:rsidP="00112A0F">
                            <w:pPr>
                              <w:rPr>
                                <w:b/>
                                <w:bCs/>
                              </w:rPr>
                            </w:pPr>
                          </w:p>
                        </w:tc>
                      </w:tr>
                      <w:tr w:rsidR="00112A0F" w14:paraId="35FB06A9" w14:textId="77777777" w:rsidTr="00BF778C">
                        <w:tc>
                          <w:tcPr>
                            <w:tcW w:w="2628" w:type="dxa"/>
                            <w:shd w:val="clear" w:color="auto" w:fill="auto"/>
                          </w:tcPr>
                          <w:p w14:paraId="7A6D8D07" w14:textId="77777777" w:rsidR="00112A0F" w:rsidRDefault="00112A0F" w:rsidP="00112A0F">
                            <w:r>
                              <w:t>Forceps assisted vaginal delivery</w:t>
                            </w:r>
                          </w:p>
                        </w:tc>
                        <w:tc>
                          <w:tcPr>
                            <w:tcW w:w="6228" w:type="dxa"/>
                            <w:gridSpan w:val="14"/>
                            <w:shd w:val="clear" w:color="auto" w:fill="auto"/>
                          </w:tcPr>
                          <w:p w14:paraId="57C8308A" w14:textId="77777777" w:rsidR="00112A0F" w:rsidRPr="00CB2C6E" w:rsidRDefault="00112A0F" w:rsidP="00112A0F">
                            <w:pPr>
                              <w:rPr>
                                <w:b/>
                                <w:bCs/>
                              </w:rPr>
                            </w:pPr>
                          </w:p>
                        </w:tc>
                      </w:tr>
                      <w:tr w:rsidR="00112A0F" w14:paraId="0A770349" w14:textId="77777777" w:rsidTr="00BF778C">
                        <w:tc>
                          <w:tcPr>
                            <w:tcW w:w="2628" w:type="dxa"/>
                            <w:shd w:val="clear" w:color="auto" w:fill="auto"/>
                          </w:tcPr>
                          <w:p w14:paraId="7A3B43C7" w14:textId="77777777" w:rsidR="00112A0F" w:rsidRDefault="00112A0F" w:rsidP="00112A0F">
                            <w:r>
                              <w:t>Episiotomy &amp; its repair</w:t>
                            </w:r>
                          </w:p>
                        </w:tc>
                        <w:tc>
                          <w:tcPr>
                            <w:tcW w:w="6228" w:type="dxa"/>
                            <w:gridSpan w:val="14"/>
                            <w:shd w:val="clear" w:color="auto" w:fill="auto"/>
                          </w:tcPr>
                          <w:p w14:paraId="4EA426F2" w14:textId="77777777" w:rsidR="00112A0F" w:rsidRPr="00CB2C6E" w:rsidRDefault="00112A0F" w:rsidP="00112A0F">
                            <w:pPr>
                              <w:rPr>
                                <w:b/>
                                <w:bCs/>
                              </w:rPr>
                            </w:pPr>
                          </w:p>
                        </w:tc>
                      </w:tr>
                      <w:tr w:rsidR="00112A0F" w14:paraId="162D9822" w14:textId="77777777" w:rsidTr="00BF778C">
                        <w:tc>
                          <w:tcPr>
                            <w:tcW w:w="2628" w:type="dxa"/>
                            <w:shd w:val="clear" w:color="auto" w:fill="auto"/>
                          </w:tcPr>
                          <w:p w14:paraId="12C5B42E" w14:textId="77777777" w:rsidR="00112A0F" w:rsidRDefault="00112A0F" w:rsidP="00112A0F">
                            <w:r>
                              <w:t>Detailed fetal ultrasound</w:t>
                            </w:r>
                          </w:p>
                        </w:tc>
                        <w:tc>
                          <w:tcPr>
                            <w:tcW w:w="3114" w:type="dxa"/>
                            <w:gridSpan w:val="7"/>
                            <w:shd w:val="clear" w:color="auto" w:fill="auto"/>
                          </w:tcPr>
                          <w:p w14:paraId="459E0614" w14:textId="77777777" w:rsidR="00112A0F" w:rsidRDefault="00112A0F" w:rsidP="00112A0F"/>
                        </w:tc>
                        <w:tc>
                          <w:tcPr>
                            <w:tcW w:w="3114" w:type="dxa"/>
                            <w:gridSpan w:val="7"/>
                            <w:shd w:val="clear" w:color="auto" w:fill="auto"/>
                          </w:tcPr>
                          <w:p w14:paraId="5A5BFE09" w14:textId="77777777" w:rsidR="00112A0F" w:rsidRPr="00CB2C6E" w:rsidRDefault="00112A0F" w:rsidP="00112A0F">
                            <w:pPr>
                              <w:rPr>
                                <w:b/>
                                <w:bCs/>
                              </w:rPr>
                            </w:pPr>
                          </w:p>
                        </w:tc>
                      </w:tr>
                      <w:tr w:rsidR="00112A0F" w14:paraId="10CD9D32" w14:textId="77777777" w:rsidTr="00BF778C">
                        <w:tc>
                          <w:tcPr>
                            <w:tcW w:w="2628" w:type="dxa"/>
                            <w:shd w:val="clear" w:color="auto" w:fill="auto"/>
                          </w:tcPr>
                          <w:p w14:paraId="6E32034D" w14:textId="77777777" w:rsidR="00112A0F" w:rsidRPr="001E362F" w:rsidRDefault="00112A0F" w:rsidP="00112A0F">
                            <w:r w:rsidRPr="001E362F">
                              <w:t>Pap smear</w:t>
                            </w:r>
                          </w:p>
                        </w:tc>
                        <w:tc>
                          <w:tcPr>
                            <w:tcW w:w="3114" w:type="dxa"/>
                            <w:gridSpan w:val="7"/>
                            <w:shd w:val="clear" w:color="auto" w:fill="auto"/>
                          </w:tcPr>
                          <w:p w14:paraId="0FB58E99" w14:textId="77777777" w:rsidR="00112A0F" w:rsidRDefault="00112A0F" w:rsidP="00112A0F"/>
                        </w:tc>
                        <w:tc>
                          <w:tcPr>
                            <w:tcW w:w="3114" w:type="dxa"/>
                            <w:gridSpan w:val="7"/>
                            <w:shd w:val="clear" w:color="auto" w:fill="auto"/>
                          </w:tcPr>
                          <w:p w14:paraId="432C2D2B" w14:textId="77777777" w:rsidR="00112A0F" w:rsidRPr="00CB2C6E" w:rsidRDefault="00112A0F" w:rsidP="00112A0F">
                            <w:pPr>
                              <w:rPr>
                                <w:b/>
                                <w:bCs/>
                              </w:rPr>
                            </w:pPr>
                          </w:p>
                        </w:tc>
                      </w:tr>
                      <w:tr w:rsidR="00112A0F" w14:paraId="6C31723D" w14:textId="77777777" w:rsidTr="00BF778C">
                        <w:tc>
                          <w:tcPr>
                            <w:tcW w:w="2628" w:type="dxa"/>
                            <w:shd w:val="clear" w:color="auto" w:fill="auto"/>
                          </w:tcPr>
                          <w:p w14:paraId="3B144116" w14:textId="77777777" w:rsidR="00112A0F" w:rsidRPr="001E362F" w:rsidRDefault="00112A0F" w:rsidP="00112A0F">
                            <w:r w:rsidRPr="001E362F">
                              <w:t>D&amp;C</w:t>
                            </w:r>
                          </w:p>
                        </w:tc>
                        <w:tc>
                          <w:tcPr>
                            <w:tcW w:w="3114" w:type="dxa"/>
                            <w:gridSpan w:val="7"/>
                            <w:shd w:val="clear" w:color="auto" w:fill="auto"/>
                          </w:tcPr>
                          <w:p w14:paraId="1311AC22" w14:textId="77777777" w:rsidR="00112A0F" w:rsidRDefault="00112A0F" w:rsidP="00112A0F"/>
                        </w:tc>
                        <w:tc>
                          <w:tcPr>
                            <w:tcW w:w="3114" w:type="dxa"/>
                            <w:gridSpan w:val="7"/>
                            <w:shd w:val="clear" w:color="auto" w:fill="auto"/>
                          </w:tcPr>
                          <w:p w14:paraId="28053E3D" w14:textId="77777777" w:rsidR="00112A0F" w:rsidRPr="00CB2C6E" w:rsidRDefault="00112A0F" w:rsidP="00112A0F">
                            <w:pPr>
                              <w:rPr>
                                <w:b/>
                                <w:bCs/>
                              </w:rPr>
                            </w:pPr>
                          </w:p>
                        </w:tc>
                      </w:tr>
                      <w:tr w:rsidR="00112A0F" w14:paraId="2C3C1A23" w14:textId="77777777" w:rsidTr="00BF778C">
                        <w:tc>
                          <w:tcPr>
                            <w:tcW w:w="2628" w:type="dxa"/>
                            <w:shd w:val="clear" w:color="auto" w:fill="auto"/>
                          </w:tcPr>
                          <w:p w14:paraId="3FF88453" w14:textId="77777777" w:rsidR="00112A0F" w:rsidRDefault="00112A0F" w:rsidP="00112A0F">
                            <w:pPr>
                              <w:rPr>
                                <w:b/>
                                <w:bCs/>
                              </w:rPr>
                            </w:pPr>
                            <w:r>
                              <w:rPr>
                                <w:b/>
                                <w:bCs/>
                              </w:rPr>
                              <w:t>E&amp;C</w:t>
                            </w:r>
                          </w:p>
                        </w:tc>
                        <w:tc>
                          <w:tcPr>
                            <w:tcW w:w="3114" w:type="dxa"/>
                            <w:gridSpan w:val="7"/>
                            <w:shd w:val="clear" w:color="auto" w:fill="auto"/>
                          </w:tcPr>
                          <w:p w14:paraId="3BF928DD" w14:textId="77777777" w:rsidR="00112A0F" w:rsidRPr="00CB2C6E" w:rsidRDefault="00112A0F" w:rsidP="00112A0F">
                            <w:pPr>
                              <w:rPr>
                                <w:b/>
                                <w:bCs/>
                              </w:rPr>
                            </w:pPr>
                          </w:p>
                        </w:tc>
                        <w:tc>
                          <w:tcPr>
                            <w:tcW w:w="3114" w:type="dxa"/>
                            <w:gridSpan w:val="7"/>
                            <w:shd w:val="clear" w:color="auto" w:fill="auto"/>
                          </w:tcPr>
                          <w:p w14:paraId="60A16F6A" w14:textId="77777777" w:rsidR="00112A0F" w:rsidRPr="00CB2C6E" w:rsidRDefault="00112A0F" w:rsidP="00112A0F">
                            <w:pPr>
                              <w:rPr>
                                <w:b/>
                                <w:bCs/>
                              </w:rPr>
                            </w:pPr>
                          </w:p>
                        </w:tc>
                      </w:tr>
                    </w:tbl>
                    <w:p w14:paraId="18C38862" w14:textId="77777777" w:rsidR="00112A0F" w:rsidRDefault="00112A0F" w:rsidP="00112A0F"/>
                    <w:p w14:paraId="07CFEA52" w14:textId="67AD2BB8" w:rsidR="000842D9" w:rsidRPr="00F532C3" w:rsidRDefault="000842D9" w:rsidP="00F532C3">
                      <w:pPr>
                        <w:jc w:val="center"/>
                        <w:rPr>
                          <w:sz w:val="36"/>
                          <w:szCs w:val="36"/>
                        </w:rPr>
                      </w:pPr>
                    </w:p>
                  </w:txbxContent>
                </v:textbox>
              </v:shape>
            </w:pict>
          </mc:Fallback>
        </mc:AlternateContent>
      </w:r>
    </w:p>
    <w:p w14:paraId="5C9CD4BB" w14:textId="1B6AABBF" w:rsidR="00971624" w:rsidRDefault="00971624" w:rsidP="00531840">
      <w:pPr>
        <w:rPr>
          <w:rFonts w:asciiTheme="majorBidi" w:hAnsiTheme="majorBidi" w:cstheme="majorBidi"/>
          <w:sz w:val="24"/>
          <w:szCs w:val="24"/>
        </w:rPr>
      </w:pPr>
    </w:p>
    <w:p w14:paraId="376E03A8" w14:textId="78DE3A3F" w:rsidR="00971624" w:rsidRDefault="00971624" w:rsidP="00531840">
      <w:pPr>
        <w:rPr>
          <w:rFonts w:asciiTheme="majorBidi" w:hAnsiTheme="majorBidi" w:cstheme="majorBidi"/>
          <w:sz w:val="24"/>
          <w:szCs w:val="24"/>
        </w:rPr>
      </w:pPr>
    </w:p>
    <w:p w14:paraId="006D8424" w14:textId="56F946C7" w:rsidR="00971624" w:rsidRDefault="00971624" w:rsidP="00531840">
      <w:pPr>
        <w:rPr>
          <w:rFonts w:asciiTheme="majorBidi" w:hAnsiTheme="majorBidi" w:cstheme="majorBidi"/>
          <w:sz w:val="24"/>
          <w:szCs w:val="24"/>
        </w:rPr>
      </w:pPr>
    </w:p>
    <w:p w14:paraId="327DFA83" w14:textId="3F906107" w:rsidR="00971624" w:rsidRDefault="00971624" w:rsidP="00531840">
      <w:pPr>
        <w:rPr>
          <w:rFonts w:asciiTheme="majorBidi" w:hAnsiTheme="majorBidi" w:cstheme="majorBidi"/>
          <w:sz w:val="24"/>
          <w:szCs w:val="24"/>
        </w:rPr>
      </w:pPr>
    </w:p>
    <w:p w14:paraId="20E70D0E" w14:textId="47CF3BD7" w:rsidR="00971624" w:rsidRDefault="00971624" w:rsidP="00531840">
      <w:pPr>
        <w:rPr>
          <w:rFonts w:asciiTheme="majorBidi" w:hAnsiTheme="majorBidi" w:cstheme="majorBidi"/>
          <w:sz w:val="24"/>
          <w:szCs w:val="24"/>
        </w:rPr>
      </w:pPr>
    </w:p>
    <w:p w14:paraId="7437880F" w14:textId="16A77B8A" w:rsidR="00971624" w:rsidRDefault="00971624" w:rsidP="00531840">
      <w:pPr>
        <w:rPr>
          <w:rFonts w:asciiTheme="majorBidi" w:hAnsiTheme="majorBidi" w:cstheme="majorBidi"/>
          <w:sz w:val="24"/>
          <w:szCs w:val="24"/>
        </w:rPr>
      </w:pPr>
    </w:p>
    <w:p w14:paraId="323B29DC" w14:textId="7D3687AF" w:rsidR="00971624" w:rsidRDefault="00971624" w:rsidP="00531840">
      <w:pPr>
        <w:rPr>
          <w:rFonts w:asciiTheme="majorBidi" w:hAnsiTheme="majorBidi" w:cstheme="majorBidi"/>
          <w:sz w:val="24"/>
          <w:szCs w:val="24"/>
        </w:rPr>
      </w:pPr>
    </w:p>
    <w:p w14:paraId="30003664" w14:textId="2542ED5E" w:rsidR="00971624" w:rsidRDefault="00971624" w:rsidP="00531840">
      <w:pPr>
        <w:rPr>
          <w:rFonts w:asciiTheme="majorBidi" w:hAnsiTheme="majorBidi" w:cstheme="majorBidi"/>
          <w:sz w:val="24"/>
          <w:szCs w:val="24"/>
        </w:rPr>
      </w:pPr>
    </w:p>
    <w:p w14:paraId="1398F4E9" w14:textId="64082568" w:rsidR="00971624" w:rsidRDefault="00971624" w:rsidP="00531840">
      <w:pPr>
        <w:rPr>
          <w:rFonts w:asciiTheme="majorBidi" w:hAnsiTheme="majorBidi" w:cstheme="majorBidi"/>
          <w:sz w:val="24"/>
          <w:szCs w:val="24"/>
        </w:rPr>
      </w:pPr>
    </w:p>
    <w:p w14:paraId="278FFAEC" w14:textId="71EED599" w:rsidR="00112A0F" w:rsidRDefault="00112A0F" w:rsidP="00531840">
      <w:pPr>
        <w:rPr>
          <w:rFonts w:asciiTheme="majorBidi" w:hAnsiTheme="majorBidi" w:cstheme="majorBidi"/>
          <w:sz w:val="24"/>
          <w:szCs w:val="24"/>
        </w:rPr>
      </w:pPr>
    </w:p>
    <w:p w14:paraId="728548DD" w14:textId="1C57E071" w:rsidR="00112A0F" w:rsidRDefault="00112A0F" w:rsidP="00531840">
      <w:pPr>
        <w:rPr>
          <w:rFonts w:asciiTheme="majorBidi" w:hAnsiTheme="majorBidi" w:cstheme="majorBidi"/>
          <w:sz w:val="24"/>
          <w:szCs w:val="24"/>
        </w:rPr>
      </w:pPr>
    </w:p>
    <w:p w14:paraId="724A1E3F" w14:textId="326A1B29" w:rsidR="00112A0F" w:rsidRDefault="00112A0F" w:rsidP="00531840">
      <w:pPr>
        <w:rPr>
          <w:rFonts w:asciiTheme="majorBidi" w:hAnsiTheme="majorBidi" w:cstheme="majorBidi"/>
          <w:sz w:val="24"/>
          <w:szCs w:val="24"/>
        </w:rPr>
      </w:pPr>
    </w:p>
    <w:p w14:paraId="2BA0B130" w14:textId="7B98E1F8" w:rsidR="00112A0F" w:rsidRDefault="00112A0F" w:rsidP="00531840">
      <w:pPr>
        <w:rPr>
          <w:rFonts w:asciiTheme="majorBidi" w:hAnsiTheme="majorBidi" w:cstheme="majorBidi"/>
          <w:sz w:val="24"/>
          <w:szCs w:val="24"/>
        </w:rPr>
      </w:pPr>
    </w:p>
    <w:p w14:paraId="3321D936" w14:textId="6B4F9E96" w:rsidR="00112A0F" w:rsidRDefault="00112A0F" w:rsidP="00531840">
      <w:pPr>
        <w:rPr>
          <w:rFonts w:asciiTheme="majorBidi" w:hAnsiTheme="majorBidi" w:cstheme="majorBidi"/>
          <w:sz w:val="24"/>
          <w:szCs w:val="24"/>
        </w:rPr>
      </w:pPr>
    </w:p>
    <w:p w14:paraId="6883D275" w14:textId="45C4D19C" w:rsidR="00112A0F" w:rsidRDefault="00112A0F" w:rsidP="00531840">
      <w:pPr>
        <w:rPr>
          <w:rFonts w:asciiTheme="majorBidi" w:hAnsiTheme="majorBidi" w:cstheme="majorBidi"/>
          <w:sz w:val="24"/>
          <w:szCs w:val="24"/>
        </w:rPr>
      </w:pPr>
    </w:p>
    <w:p w14:paraId="2AAA1C6C" w14:textId="2BF2F0EA" w:rsidR="00112A0F" w:rsidRDefault="00112A0F" w:rsidP="00531840">
      <w:pPr>
        <w:rPr>
          <w:rFonts w:asciiTheme="majorBidi" w:hAnsiTheme="majorBidi" w:cstheme="majorBidi"/>
          <w:sz w:val="24"/>
          <w:szCs w:val="24"/>
        </w:rPr>
      </w:pPr>
    </w:p>
    <w:p w14:paraId="22111874" w14:textId="23E82BF9" w:rsidR="00112A0F" w:rsidRDefault="00112A0F" w:rsidP="00531840">
      <w:pPr>
        <w:rPr>
          <w:rFonts w:asciiTheme="majorBidi" w:hAnsiTheme="majorBidi" w:cstheme="majorBidi"/>
          <w:sz w:val="24"/>
          <w:szCs w:val="24"/>
        </w:rPr>
      </w:pPr>
    </w:p>
    <w:p w14:paraId="1CEBB6A4" w14:textId="3726D394" w:rsidR="00112A0F" w:rsidRDefault="00112A0F" w:rsidP="00531840">
      <w:pPr>
        <w:rPr>
          <w:rFonts w:asciiTheme="majorBidi" w:hAnsiTheme="majorBidi" w:cstheme="majorBidi"/>
          <w:sz w:val="24"/>
          <w:szCs w:val="24"/>
        </w:rPr>
      </w:pPr>
    </w:p>
    <w:p w14:paraId="678FAD54" w14:textId="32C8D801" w:rsidR="00112A0F" w:rsidRDefault="00112A0F" w:rsidP="00531840">
      <w:pPr>
        <w:rPr>
          <w:rFonts w:asciiTheme="majorBidi" w:hAnsiTheme="majorBidi" w:cstheme="majorBidi"/>
          <w:sz w:val="24"/>
          <w:szCs w:val="24"/>
        </w:rPr>
      </w:pPr>
    </w:p>
    <w:p w14:paraId="5E136D7C" w14:textId="5D1873A2" w:rsidR="00112A0F" w:rsidRDefault="00112A0F" w:rsidP="00531840">
      <w:pPr>
        <w:rPr>
          <w:rFonts w:asciiTheme="majorBidi" w:hAnsiTheme="majorBidi" w:cstheme="majorBidi"/>
          <w:sz w:val="24"/>
          <w:szCs w:val="24"/>
        </w:rPr>
      </w:pPr>
    </w:p>
    <w:p w14:paraId="0E18E898" w14:textId="4EE29A7E" w:rsidR="00112A0F" w:rsidRDefault="00112A0F" w:rsidP="00531840">
      <w:pPr>
        <w:rPr>
          <w:rFonts w:asciiTheme="majorBidi" w:hAnsiTheme="majorBidi" w:cstheme="majorBidi"/>
          <w:sz w:val="24"/>
          <w:szCs w:val="24"/>
        </w:rPr>
      </w:pPr>
    </w:p>
    <w:p w14:paraId="664DA36C" w14:textId="2A0D3585" w:rsidR="00112A0F" w:rsidRDefault="00112A0F" w:rsidP="00531840">
      <w:pPr>
        <w:rPr>
          <w:rFonts w:asciiTheme="majorBidi" w:hAnsiTheme="majorBidi" w:cstheme="majorBidi"/>
          <w:sz w:val="24"/>
          <w:szCs w:val="24"/>
        </w:rPr>
      </w:pPr>
    </w:p>
    <w:p w14:paraId="57CB0269" w14:textId="05204AD8" w:rsidR="00112A0F" w:rsidRDefault="00112A0F" w:rsidP="00531840">
      <w:pPr>
        <w:rPr>
          <w:rFonts w:asciiTheme="majorBidi" w:hAnsiTheme="majorBidi" w:cstheme="majorBidi"/>
          <w:sz w:val="24"/>
          <w:szCs w:val="24"/>
        </w:rPr>
      </w:pPr>
    </w:p>
    <w:p w14:paraId="42E3F046" w14:textId="77777777" w:rsidR="00112A0F" w:rsidRDefault="00112A0F" w:rsidP="00531840">
      <w:pPr>
        <w:rPr>
          <w:rFonts w:asciiTheme="majorBidi" w:hAnsiTheme="majorBidi" w:cstheme="majorBidi"/>
          <w:sz w:val="24"/>
          <w:szCs w:val="24"/>
        </w:rPr>
      </w:pPr>
    </w:p>
    <w:p w14:paraId="716E17A1" w14:textId="77777777" w:rsidR="00971624" w:rsidRPr="00D400AD" w:rsidRDefault="00971624" w:rsidP="00531840">
      <w:pPr>
        <w:rPr>
          <w:rFonts w:asciiTheme="majorBidi" w:hAnsiTheme="majorBidi" w:cstheme="majorBidi"/>
          <w:sz w:val="24"/>
          <w:szCs w:val="24"/>
        </w:rPr>
      </w:pPr>
    </w:p>
    <w:p w14:paraId="176F2EA3" w14:textId="77777777" w:rsidR="00105BC9" w:rsidRPr="00F532C3" w:rsidRDefault="001E112E" w:rsidP="0094400C">
      <w:pPr>
        <w:pStyle w:val="Heading1"/>
        <w:rPr>
          <w:lang w:val="en-US"/>
        </w:rPr>
      </w:pPr>
      <w:r w:rsidRPr="00F532C3">
        <w:rPr>
          <w:lang w:val="en-US"/>
        </w:rPr>
        <w:lastRenderedPageBreak/>
        <w:t>Important Dates</w:t>
      </w:r>
    </w:p>
    <w:tbl>
      <w:tblPr>
        <w:tblStyle w:val="TableGrid"/>
        <w:tblW w:w="9540" w:type="dxa"/>
        <w:tblInd w:w="-5" w:type="dxa"/>
        <w:tblLook w:val="04A0" w:firstRow="1" w:lastRow="0" w:firstColumn="1" w:lastColumn="0" w:noHBand="0" w:noVBand="1"/>
      </w:tblPr>
      <w:tblGrid>
        <w:gridCol w:w="9540"/>
      </w:tblGrid>
      <w:tr w:rsidR="00105BC9" w14:paraId="25EBA411" w14:textId="77777777" w:rsidTr="00152F67">
        <w:trPr>
          <w:trHeight w:val="638"/>
        </w:trPr>
        <w:tc>
          <w:tcPr>
            <w:tcW w:w="9540" w:type="dxa"/>
          </w:tcPr>
          <w:p w14:paraId="1F5CE035" w14:textId="6B4C6960" w:rsidR="00105BC9" w:rsidRPr="0094400C" w:rsidRDefault="0094400C" w:rsidP="008B27DA">
            <w:pPr>
              <w:pStyle w:val="ListParagraph"/>
              <w:numPr>
                <w:ilvl w:val="0"/>
                <w:numId w:val="1"/>
              </w:numPr>
              <w:rPr>
                <w:rFonts w:asciiTheme="majorBidi" w:hAnsiTheme="majorBidi" w:cstheme="majorBidi"/>
                <w:b/>
                <w:bCs/>
                <w:sz w:val="24"/>
                <w:szCs w:val="24"/>
              </w:rPr>
            </w:pPr>
            <w:r w:rsidRPr="0094400C">
              <w:rPr>
                <w:rFonts w:asciiTheme="majorBidi" w:hAnsiTheme="majorBidi" w:cstheme="majorBidi"/>
                <w:b/>
                <w:bCs/>
                <w:sz w:val="24"/>
                <w:szCs w:val="24"/>
              </w:rPr>
              <w:t>At the end of the Clerkship: OSCE Exam</w:t>
            </w:r>
          </w:p>
          <w:p w14:paraId="5D767ECF" w14:textId="019FDCAF" w:rsidR="00105BC9" w:rsidRPr="0094400C" w:rsidRDefault="0094400C" w:rsidP="008B27DA">
            <w:pPr>
              <w:pStyle w:val="ListParagraph"/>
              <w:numPr>
                <w:ilvl w:val="0"/>
                <w:numId w:val="1"/>
              </w:numPr>
              <w:rPr>
                <w:rFonts w:asciiTheme="majorBidi" w:hAnsiTheme="majorBidi" w:cstheme="majorBidi"/>
                <w:b/>
                <w:bCs/>
                <w:sz w:val="24"/>
                <w:szCs w:val="24"/>
              </w:rPr>
            </w:pPr>
            <w:r w:rsidRPr="0094400C">
              <w:rPr>
                <w:rFonts w:asciiTheme="majorBidi" w:hAnsiTheme="majorBidi" w:cstheme="majorBidi"/>
                <w:b/>
                <w:bCs/>
                <w:sz w:val="24"/>
                <w:szCs w:val="24"/>
              </w:rPr>
              <w:t>At the end of the Academic year: Written Exam</w:t>
            </w:r>
          </w:p>
        </w:tc>
      </w:tr>
    </w:tbl>
    <w:p w14:paraId="13029773" w14:textId="1F7536AA" w:rsidR="0094400C" w:rsidRPr="00841C15" w:rsidRDefault="0094400C" w:rsidP="00841C15">
      <w:pPr>
        <w:tabs>
          <w:tab w:val="left" w:pos="240"/>
          <w:tab w:val="left" w:pos="4080"/>
        </w:tabs>
        <w:spacing w:after="200" w:line="276" w:lineRule="auto"/>
        <w:rPr>
          <w:rFonts w:ascii="Times New Roman" w:hAnsi="Times New Roman" w:cs="Times New Roman"/>
          <w:b/>
          <w:bCs/>
          <w:sz w:val="24"/>
          <w:szCs w:val="24"/>
        </w:rPr>
      </w:pPr>
    </w:p>
    <w:p w14:paraId="63A6F19C" w14:textId="7861B211" w:rsidR="004A135B" w:rsidRPr="004A135B" w:rsidRDefault="004A135B" w:rsidP="0094400C">
      <w:pPr>
        <w:pStyle w:val="Heading1"/>
        <w:rPr>
          <w:rtl/>
        </w:rPr>
      </w:pPr>
      <w:r w:rsidRPr="004A135B">
        <w:rPr>
          <w:rtl/>
        </w:rPr>
        <w:t xml:space="preserve">Teaching </w:t>
      </w:r>
      <w:r w:rsidR="0094400C">
        <w:rPr>
          <w:rFonts w:hint="cs"/>
          <w:rtl/>
        </w:rPr>
        <w:t xml:space="preserve">and </w:t>
      </w:r>
      <w:r w:rsidRPr="004A135B">
        <w:rPr>
          <w:rtl/>
        </w:rPr>
        <w:t>Learning Methods</w:t>
      </w:r>
      <w:r w:rsidRPr="004A135B">
        <w:rPr>
          <w:rtl/>
        </w:rPr>
        <w:tab/>
      </w:r>
    </w:p>
    <w:tbl>
      <w:tblPr>
        <w:tblStyle w:val="TableGrid"/>
        <w:tblW w:w="9535" w:type="dxa"/>
        <w:tblLook w:val="04A0" w:firstRow="1" w:lastRow="0" w:firstColumn="1" w:lastColumn="0" w:noHBand="0" w:noVBand="1"/>
      </w:tblPr>
      <w:tblGrid>
        <w:gridCol w:w="9535"/>
      </w:tblGrid>
      <w:tr w:rsidR="0094400C" w14:paraId="7ECFC55C" w14:textId="77777777" w:rsidTr="0094400C">
        <w:trPr>
          <w:trHeight w:val="426"/>
        </w:trPr>
        <w:tc>
          <w:tcPr>
            <w:tcW w:w="9535" w:type="dxa"/>
          </w:tcPr>
          <w:p w14:paraId="168FD7D9" w14:textId="75BA8FBE" w:rsidR="0094400C" w:rsidRDefault="0094400C" w:rsidP="00531840">
            <w:pPr>
              <w:tabs>
                <w:tab w:val="left" w:pos="4080"/>
              </w:tabs>
              <w:rPr>
                <w:rFonts w:ascii="Times New Roman" w:hAnsi="Times New Roman" w:cs="Times New Roman"/>
                <w:b/>
                <w:bCs/>
                <w:sz w:val="24"/>
                <w:szCs w:val="24"/>
              </w:rPr>
            </w:pPr>
            <w:r>
              <w:rPr>
                <w:rFonts w:ascii="Times New Roman" w:hAnsi="Times New Roman" w:cs="Times New Roman"/>
                <w:b/>
                <w:bCs/>
                <w:sz w:val="24"/>
                <w:szCs w:val="24"/>
              </w:rPr>
              <w:t>Tools</w:t>
            </w:r>
          </w:p>
        </w:tc>
      </w:tr>
      <w:tr w:rsidR="0094400C" w:rsidRPr="0094400C" w14:paraId="00767EA7" w14:textId="77777777" w:rsidTr="0094400C">
        <w:trPr>
          <w:trHeight w:val="2267"/>
        </w:trPr>
        <w:tc>
          <w:tcPr>
            <w:tcW w:w="9535" w:type="dxa"/>
          </w:tcPr>
          <w:p w14:paraId="0DCE1BBA" w14:textId="0ACE048B"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Lectures</w:t>
            </w:r>
            <w:r>
              <w:rPr>
                <w:rFonts w:ascii="Times New Roman" w:hAnsi="Times New Roman" w:cs="Times New Roman"/>
                <w:sz w:val="24"/>
                <w:szCs w:val="24"/>
                <w:lang w:val="en-GB" w:bidi="ar-JO"/>
              </w:rPr>
              <w:t>.</w:t>
            </w:r>
          </w:p>
          <w:p w14:paraId="6BF424DF" w14:textId="4BF49457"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Small-group teaching</w:t>
            </w:r>
            <w:r>
              <w:rPr>
                <w:rFonts w:ascii="Times New Roman" w:hAnsi="Times New Roman" w:cs="Times New Roman"/>
                <w:sz w:val="24"/>
                <w:szCs w:val="24"/>
                <w:lang w:val="en-GB" w:bidi="ar-JO"/>
              </w:rPr>
              <w:t>.</w:t>
            </w:r>
          </w:p>
          <w:p w14:paraId="5ECF0A2F" w14:textId="5827EF66"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Problem-based or case-based learning</w:t>
            </w:r>
            <w:r>
              <w:rPr>
                <w:rFonts w:ascii="Times New Roman" w:hAnsi="Times New Roman" w:cs="Times New Roman"/>
                <w:sz w:val="24"/>
                <w:szCs w:val="24"/>
                <w:lang w:val="en-GB" w:bidi="ar-JO"/>
              </w:rPr>
              <w:t>.</w:t>
            </w:r>
          </w:p>
          <w:p w14:paraId="2A54BE3B" w14:textId="28BA80B7"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Peer assisted learning</w:t>
            </w:r>
            <w:r>
              <w:rPr>
                <w:rFonts w:ascii="Times New Roman" w:hAnsi="Times New Roman" w:cs="Times New Roman"/>
                <w:sz w:val="24"/>
                <w:szCs w:val="24"/>
                <w:lang w:val="en-GB" w:bidi="ar-JO"/>
              </w:rPr>
              <w:t>.</w:t>
            </w:r>
          </w:p>
          <w:p w14:paraId="6882A940" w14:textId="55F0D9AA"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Bed-side teaching</w:t>
            </w:r>
            <w:r>
              <w:rPr>
                <w:rFonts w:ascii="Times New Roman" w:hAnsi="Times New Roman" w:cs="Times New Roman"/>
                <w:sz w:val="24"/>
                <w:szCs w:val="24"/>
                <w:lang w:val="en-GB" w:bidi="ar-JO"/>
              </w:rPr>
              <w:t>.</w:t>
            </w:r>
          </w:p>
          <w:p w14:paraId="21E3F12F" w14:textId="6E5D5645"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demonstrations</w:t>
            </w:r>
            <w:r>
              <w:rPr>
                <w:rFonts w:ascii="Times New Roman" w:hAnsi="Times New Roman" w:cs="Times New Roman"/>
                <w:sz w:val="24"/>
                <w:szCs w:val="24"/>
                <w:lang w:val="en-GB" w:bidi="ar-JO"/>
              </w:rPr>
              <w:t>.</w:t>
            </w:r>
          </w:p>
          <w:p w14:paraId="4D1B9C72" w14:textId="5DF7B77F" w:rsidR="0094400C" w:rsidRPr="0094400C" w:rsidRDefault="0094400C" w:rsidP="008B27DA">
            <w:pPr>
              <w:pStyle w:val="ListParagraph"/>
              <w:numPr>
                <w:ilvl w:val="0"/>
                <w:numId w:val="25"/>
              </w:numPr>
              <w:tabs>
                <w:tab w:val="left" w:pos="4080"/>
              </w:tabs>
              <w:rPr>
                <w:rFonts w:ascii="Times New Roman" w:hAnsi="Times New Roman" w:cs="Times New Roman"/>
                <w:sz w:val="24"/>
                <w:szCs w:val="24"/>
                <w:lang w:val="en-GB" w:bidi="ar-JO"/>
              </w:rPr>
            </w:pPr>
            <w:r w:rsidRPr="0094400C">
              <w:rPr>
                <w:rFonts w:ascii="Times New Roman" w:hAnsi="Times New Roman" w:cs="Times New Roman"/>
                <w:sz w:val="24"/>
                <w:szCs w:val="24"/>
                <w:lang w:val="en-GB" w:bidi="ar-JO"/>
              </w:rPr>
              <w:t>Clinical skills laboratory training</w:t>
            </w:r>
            <w:r>
              <w:rPr>
                <w:rFonts w:ascii="Times New Roman" w:hAnsi="Times New Roman" w:cs="Times New Roman"/>
                <w:sz w:val="24"/>
                <w:szCs w:val="24"/>
                <w:lang w:val="en-GB" w:bidi="ar-JO"/>
              </w:rPr>
              <w:t>.</w:t>
            </w:r>
          </w:p>
          <w:p w14:paraId="0CB57596" w14:textId="77F59BF6" w:rsidR="0094400C" w:rsidRPr="0094400C" w:rsidRDefault="0094400C" w:rsidP="008B27DA">
            <w:pPr>
              <w:pStyle w:val="ListParagraph"/>
              <w:numPr>
                <w:ilvl w:val="0"/>
                <w:numId w:val="25"/>
              </w:numPr>
              <w:tabs>
                <w:tab w:val="left" w:pos="4080"/>
              </w:tabs>
              <w:rPr>
                <w:rFonts w:ascii="Times New Roman" w:hAnsi="Times New Roman" w:cs="Times New Roman"/>
                <w:sz w:val="24"/>
                <w:szCs w:val="24"/>
                <w:rtl/>
                <w:lang w:val="en-GB" w:bidi="ar-JO"/>
              </w:rPr>
            </w:pPr>
            <w:r w:rsidRPr="0094400C">
              <w:rPr>
                <w:rFonts w:ascii="Times New Roman" w:hAnsi="Times New Roman" w:cs="Times New Roman"/>
                <w:sz w:val="24"/>
                <w:szCs w:val="24"/>
                <w:lang w:val="en-GB" w:bidi="ar-JO"/>
              </w:rPr>
              <w:t>Field exercises in the community</w:t>
            </w:r>
            <w:r>
              <w:rPr>
                <w:rFonts w:ascii="Times New Roman" w:hAnsi="Times New Roman" w:cs="Times New Roman"/>
                <w:sz w:val="24"/>
                <w:szCs w:val="24"/>
                <w:lang w:val="en-GB" w:bidi="ar-JO"/>
              </w:rPr>
              <w:t>.</w:t>
            </w:r>
          </w:p>
        </w:tc>
      </w:tr>
    </w:tbl>
    <w:p w14:paraId="144B4D07" w14:textId="289582A8" w:rsidR="004A135B" w:rsidRPr="0094400C" w:rsidRDefault="004A135B" w:rsidP="0094400C">
      <w:pPr>
        <w:rPr>
          <w:rFonts w:asciiTheme="majorBidi" w:hAnsiTheme="majorBidi" w:cstheme="majorBidi"/>
          <w:b/>
          <w:bCs/>
          <w:sz w:val="24"/>
          <w:szCs w:val="24"/>
        </w:rPr>
      </w:pPr>
    </w:p>
    <w:p w14:paraId="761C3580" w14:textId="56CF904E" w:rsidR="004A135B" w:rsidRDefault="004A135B" w:rsidP="0094400C">
      <w:pPr>
        <w:pStyle w:val="Heading1"/>
        <w:rPr>
          <w:rtl/>
        </w:rPr>
      </w:pPr>
      <w:r w:rsidRPr="0094400C">
        <w:rPr>
          <w:rtl/>
        </w:rPr>
        <w:t xml:space="preserve">Course </w:t>
      </w:r>
      <w:r w:rsidRPr="0094400C">
        <w:rPr>
          <w:rStyle w:val="Heading1Char"/>
          <w:b/>
          <w:bCs/>
          <w:rtl/>
        </w:rPr>
        <w:t>Policies</w:t>
      </w:r>
    </w:p>
    <w:p w14:paraId="6F963B28" w14:textId="55A86EE3" w:rsidR="0094400C"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should attend all the activities </w:t>
      </w:r>
      <w:r w:rsidR="002B7CE1" w:rsidRPr="002B7CE1">
        <w:rPr>
          <w:rFonts w:ascii="Times New Roman" w:hAnsi="Times New Roman" w:cs="Times New Roman"/>
          <w:sz w:val="24"/>
          <w:szCs w:val="24"/>
          <w:lang w:val="en-GB" w:bidi="ar-JO"/>
        </w:rPr>
        <w:t xml:space="preserve">mentioned above </w:t>
      </w:r>
      <w:r w:rsidRPr="002B7CE1">
        <w:rPr>
          <w:rFonts w:ascii="Times New Roman" w:hAnsi="Times New Roman" w:cs="Times New Roman"/>
          <w:sz w:val="24"/>
          <w:szCs w:val="24"/>
          <w:lang w:val="en-GB" w:bidi="ar-JO"/>
        </w:rPr>
        <w:t>during this clerkship every day, and do the required on-calls.</w:t>
      </w:r>
    </w:p>
    <w:p w14:paraId="739082D1" w14:textId="27781F1F" w:rsidR="002B7CE1" w:rsidRPr="002B7CE1" w:rsidRDefault="0094400C"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The maximum allowed absence is 10% of the </w:t>
      </w:r>
      <w:r w:rsidR="00971624">
        <w:rPr>
          <w:rFonts w:ascii="Times New Roman" w:hAnsi="Times New Roman" w:cs="Times New Roman"/>
          <w:sz w:val="24"/>
          <w:szCs w:val="24"/>
          <w:lang w:val="en-GB" w:bidi="ar-JO"/>
        </w:rPr>
        <w:t>clerkship’s duration and this</w:t>
      </w:r>
      <w:r w:rsidRPr="002B7CE1">
        <w:rPr>
          <w:rFonts w:ascii="Times New Roman" w:hAnsi="Times New Roman" w:cs="Times New Roman"/>
          <w:sz w:val="24"/>
          <w:szCs w:val="24"/>
          <w:lang w:val="en-GB" w:bidi="ar-JO"/>
        </w:rPr>
        <w:t xml:space="preserve"> only in case of an accepted situation evaluated by the Departm</w:t>
      </w:r>
      <w:r w:rsidR="00971624">
        <w:rPr>
          <w:rFonts w:ascii="Times New Roman" w:hAnsi="Times New Roman" w:cs="Times New Roman"/>
          <w:sz w:val="24"/>
          <w:szCs w:val="24"/>
          <w:lang w:val="en-GB" w:bidi="ar-JO"/>
        </w:rPr>
        <w:t>ent of M</w:t>
      </w:r>
      <w:r w:rsidR="002B7CE1" w:rsidRPr="002B7CE1">
        <w:rPr>
          <w:rFonts w:ascii="Times New Roman" w:hAnsi="Times New Roman" w:cs="Times New Roman"/>
          <w:sz w:val="24"/>
          <w:szCs w:val="24"/>
          <w:lang w:val="en-GB" w:bidi="ar-JO"/>
        </w:rPr>
        <w:t>edicine.</w:t>
      </w:r>
    </w:p>
    <w:p w14:paraId="69133C50" w14:textId="2FEEA5B1" w:rsidR="002B7CE1" w:rsidRPr="002B7CE1" w:rsidRDefault="002B7CE1"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are not allowed to </w:t>
      </w:r>
      <w:r w:rsidR="00971624">
        <w:rPr>
          <w:rFonts w:ascii="Times New Roman" w:hAnsi="Times New Roman" w:cs="Times New Roman"/>
          <w:sz w:val="24"/>
          <w:szCs w:val="24"/>
          <w:lang w:val="en-GB" w:bidi="ar-JO"/>
        </w:rPr>
        <w:t>have</w:t>
      </w:r>
      <w:r w:rsidRPr="002B7CE1">
        <w:rPr>
          <w:rFonts w:ascii="Times New Roman" w:hAnsi="Times New Roman" w:cs="Times New Roman"/>
          <w:sz w:val="24"/>
          <w:szCs w:val="24"/>
          <w:lang w:val="en-GB" w:bidi="ar-JO"/>
        </w:rPr>
        <w:t xml:space="preserve"> even a single day off without an accepted reason evaluated by the department of medicine. </w:t>
      </w:r>
      <w:r w:rsidR="00971624">
        <w:rPr>
          <w:rFonts w:ascii="Times New Roman" w:hAnsi="Times New Roman" w:cs="Times New Roman"/>
          <w:sz w:val="24"/>
          <w:szCs w:val="24"/>
          <w:lang w:val="en-GB" w:bidi="ar-JO"/>
        </w:rPr>
        <w:t>In that case</w:t>
      </w:r>
      <w:r w:rsidRPr="002B7CE1">
        <w:rPr>
          <w:rFonts w:ascii="Times New Roman" w:hAnsi="Times New Roman" w:cs="Times New Roman"/>
          <w:sz w:val="24"/>
          <w:szCs w:val="24"/>
          <w:lang w:val="en-GB" w:bidi="ar-JO"/>
        </w:rPr>
        <w:t xml:space="preserve">, 2 points of the clerkship total will be </w:t>
      </w:r>
      <w:r w:rsidR="00971624">
        <w:rPr>
          <w:rFonts w:ascii="Times New Roman" w:hAnsi="Times New Roman" w:cs="Times New Roman"/>
          <w:sz w:val="24"/>
          <w:szCs w:val="24"/>
          <w:lang w:val="en-GB" w:bidi="ar-JO"/>
        </w:rPr>
        <w:t>subtracted</w:t>
      </w:r>
      <w:r w:rsidRPr="002B7CE1">
        <w:rPr>
          <w:rFonts w:ascii="Times New Roman" w:hAnsi="Times New Roman" w:cs="Times New Roman"/>
          <w:sz w:val="24"/>
          <w:szCs w:val="24"/>
          <w:lang w:val="en-GB" w:bidi="ar-JO"/>
        </w:rPr>
        <w:t xml:space="preserve"> and this will be added to the student file</w:t>
      </w:r>
      <w:r w:rsidR="00971624">
        <w:rPr>
          <w:rFonts w:ascii="Times New Roman" w:hAnsi="Times New Roman" w:cs="Times New Roman"/>
          <w:sz w:val="24"/>
          <w:szCs w:val="24"/>
          <w:lang w:val="en-GB" w:bidi="ar-JO"/>
        </w:rPr>
        <w:t xml:space="preserve"> record</w:t>
      </w:r>
      <w:r w:rsidRPr="002B7CE1">
        <w:rPr>
          <w:rFonts w:ascii="Times New Roman" w:hAnsi="Times New Roman" w:cs="Times New Roman"/>
          <w:sz w:val="24"/>
          <w:szCs w:val="24"/>
          <w:lang w:val="en-GB" w:bidi="ar-JO"/>
        </w:rPr>
        <w:t>.</w:t>
      </w:r>
    </w:p>
    <w:p w14:paraId="7678BE33" w14:textId="1192193A" w:rsidR="002B7CE1" w:rsidRPr="002B7CE1" w:rsidRDefault="002B7CE1" w:rsidP="008B27DA">
      <w:pPr>
        <w:pStyle w:val="ListParagraph"/>
        <w:numPr>
          <w:ilvl w:val="0"/>
          <w:numId w:val="1"/>
        </w:numPr>
        <w:rPr>
          <w:rFonts w:ascii="Times New Roman" w:hAnsi="Times New Roman" w:cs="Times New Roman"/>
          <w:sz w:val="24"/>
          <w:szCs w:val="24"/>
          <w:lang w:val="en-GB" w:bidi="ar-JO"/>
        </w:rPr>
      </w:pPr>
      <w:r w:rsidRPr="002B7CE1">
        <w:rPr>
          <w:rFonts w:ascii="Times New Roman" w:hAnsi="Times New Roman" w:cs="Times New Roman"/>
          <w:sz w:val="24"/>
          <w:szCs w:val="24"/>
          <w:lang w:val="en-GB" w:bidi="ar-JO"/>
        </w:rPr>
        <w:t xml:space="preserve">Students are required to fill the Log book </w:t>
      </w:r>
      <w:r w:rsidR="00971624">
        <w:rPr>
          <w:rFonts w:ascii="Times New Roman" w:hAnsi="Times New Roman" w:cs="Times New Roman"/>
          <w:sz w:val="24"/>
          <w:szCs w:val="24"/>
          <w:lang w:val="en-GB" w:bidi="ar-JO"/>
        </w:rPr>
        <w:t xml:space="preserve">in </w:t>
      </w:r>
      <w:r w:rsidRPr="002B7CE1">
        <w:rPr>
          <w:rFonts w:ascii="Times New Roman" w:hAnsi="Times New Roman" w:cs="Times New Roman"/>
          <w:sz w:val="24"/>
          <w:szCs w:val="24"/>
          <w:lang w:val="en-GB" w:bidi="ar-JO"/>
        </w:rPr>
        <w:t>by the end of their Clerkship.</w:t>
      </w:r>
    </w:p>
    <w:sectPr w:rsidR="002B7CE1" w:rsidRPr="002B7CE1" w:rsidSect="001C574F">
      <w:headerReference w:type="default" r:id="rId20"/>
      <w:footerReference w:type="default" r:id="rId21"/>
      <w:pgSz w:w="12240" w:h="15840"/>
      <w:pgMar w:top="1440" w:right="1797" w:bottom="1440" w:left="1797" w:header="129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AAE22" w14:textId="77777777" w:rsidR="00E44345" w:rsidRDefault="00E44345" w:rsidP="004A613F">
      <w:pPr>
        <w:spacing w:after="0" w:line="240" w:lineRule="auto"/>
      </w:pPr>
      <w:r>
        <w:separator/>
      </w:r>
    </w:p>
  </w:endnote>
  <w:endnote w:type="continuationSeparator" w:id="0">
    <w:p w14:paraId="40C2FAFD" w14:textId="77777777" w:rsidR="00E44345" w:rsidRDefault="00E44345" w:rsidP="004A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99212"/>
      <w:docPartObj>
        <w:docPartGallery w:val="Page Numbers (Bottom of Page)"/>
        <w:docPartUnique/>
      </w:docPartObj>
    </w:sdtPr>
    <w:sdtEndPr/>
    <w:sdtContent>
      <w:sdt>
        <w:sdtPr>
          <w:id w:val="-1769616900"/>
          <w:docPartObj>
            <w:docPartGallery w:val="Page Numbers (Top of Page)"/>
            <w:docPartUnique/>
          </w:docPartObj>
        </w:sdtPr>
        <w:sdtEndPr/>
        <w:sdtContent>
          <w:p w14:paraId="4B3B9135" w14:textId="202472E7" w:rsidR="000842D9" w:rsidRDefault="000842D9">
            <w:pPr>
              <w:pStyle w:val="Footer"/>
              <w:jc w:val="right"/>
            </w:pPr>
            <w:r w:rsidRPr="00BA4219">
              <w:rPr>
                <w:rFonts w:asciiTheme="majorBidi" w:hAnsiTheme="majorBidi" w:cstheme="majorBidi"/>
              </w:rPr>
              <w:t xml:space="preserve">Page </w:t>
            </w:r>
            <w:r w:rsidRPr="00BA4219">
              <w:rPr>
                <w:rFonts w:asciiTheme="majorBidi" w:hAnsiTheme="majorBidi" w:cstheme="majorBidi"/>
                <w:b/>
                <w:bCs/>
              </w:rPr>
              <w:fldChar w:fldCharType="begin"/>
            </w:r>
            <w:r w:rsidRPr="00BA4219">
              <w:rPr>
                <w:rFonts w:asciiTheme="majorBidi" w:hAnsiTheme="majorBidi" w:cstheme="majorBidi"/>
                <w:b/>
                <w:bCs/>
              </w:rPr>
              <w:instrText xml:space="preserve"> PAGE </w:instrText>
            </w:r>
            <w:r w:rsidRPr="00BA4219">
              <w:rPr>
                <w:rFonts w:asciiTheme="majorBidi" w:hAnsiTheme="majorBidi" w:cstheme="majorBidi"/>
                <w:b/>
                <w:bCs/>
              </w:rPr>
              <w:fldChar w:fldCharType="separate"/>
            </w:r>
            <w:r w:rsidR="00012F6B">
              <w:rPr>
                <w:rFonts w:asciiTheme="majorBidi" w:hAnsiTheme="majorBidi" w:cstheme="majorBidi"/>
                <w:b/>
                <w:bCs/>
                <w:noProof/>
              </w:rPr>
              <w:t>12</w:t>
            </w:r>
            <w:r w:rsidRPr="00BA4219">
              <w:rPr>
                <w:rFonts w:asciiTheme="majorBidi" w:hAnsiTheme="majorBidi" w:cstheme="majorBidi"/>
                <w:b/>
                <w:bCs/>
              </w:rPr>
              <w:fldChar w:fldCharType="end"/>
            </w:r>
            <w:r w:rsidRPr="00BA4219">
              <w:rPr>
                <w:rFonts w:asciiTheme="majorBidi" w:hAnsiTheme="majorBidi" w:cstheme="majorBidi"/>
              </w:rPr>
              <w:t xml:space="preserve"> of </w:t>
            </w:r>
            <w:r w:rsidRPr="00BA4219">
              <w:rPr>
                <w:rFonts w:asciiTheme="majorBidi" w:hAnsiTheme="majorBidi" w:cstheme="majorBidi"/>
                <w:b/>
                <w:bCs/>
              </w:rPr>
              <w:fldChar w:fldCharType="begin"/>
            </w:r>
            <w:r w:rsidRPr="00BA4219">
              <w:rPr>
                <w:rFonts w:asciiTheme="majorBidi" w:hAnsiTheme="majorBidi" w:cstheme="majorBidi"/>
                <w:b/>
                <w:bCs/>
              </w:rPr>
              <w:instrText xml:space="preserve"> NUMPAGES  </w:instrText>
            </w:r>
            <w:r w:rsidRPr="00BA4219">
              <w:rPr>
                <w:rFonts w:asciiTheme="majorBidi" w:hAnsiTheme="majorBidi" w:cstheme="majorBidi"/>
                <w:b/>
                <w:bCs/>
              </w:rPr>
              <w:fldChar w:fldCharType="separate"/>
            </w:r>
            <w:r w:rsidR="00012F6B">
              <w:rPr>
                <w:rFonts w:asciiTheme="majorBidi" w:hAnsiTheme="majorBidi" w:cstheme="majorBidi"/>
                <w:b/>
                <w:bCs/>
                <w:noProof/>
              </w:rPr>
              <w:t>12</w:t>
            </w:r>
            <w:r w:rsidRPr="00BA4219">
              <w:rPr>
                <w:rFonts w:asciiTheme="majorBidi" w:hAnsiTheme="majorBidi" w:cstheme="majorBidi"/>
                <w:b/>
                <w:bCs/>
              </w:rPr>
              <w:fldChar w:fldCharType="end"/>
            </w:r>
          </w:p>
        </w:sdtContent>
      </w:sdt>
    </w:sdtContent>
  </w:sdt>
  <w:p w14:paraId="473E89B3" w14:textId="62BB97C4" w:rsidR="000842D9" w:rsidRPr="00600C43" w:rsidRDefault="000842D9">
    <w:pPr>
      <w:pStyle w:val="Footer"/>
      <w:rPr>
        <w:rFonts w:asciiTheme="majorBidi" w:hAnsiTheme="majorBidi" w:cstheme="majorBidi"/>
        <w:b/>
        <w:bCs/>
      </w:rPr>
    </w:pPr>
    <w:r w:rsidRPr="00600C43">
      <w:rPr>
        <w:rFonts w:asciiTheme="majorBidi" w:hAnsiTheme="majorBidi" w:cstheme="majorBidi"/>
        <w:b/>
        <w:bCs/>
      </w:rPr>
      <w:t>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281AD" w14:textId="77777777" w:rsidR="00E44345" w:rsidRDefault="00E44345" w:rsidP="004A613F">
      <w:pPr>
        <w:spacing w:after="0" w:line="240" w:lineRule="auto"/>
      </w:pPr>
      <w:r>
        <w:separator/>
      </w:r>
    </w:p>
  </w:footnote>
  <w:footnote w:type="continuationSeparator" w:id="0">
    <w:p w14:paraId="1564D587" w14:textId="77777777" w:rsidR="00E44345" w:rsidRDefault="00E44345" w:rsidP="004A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6126" w14:textId="1D821CEF" w:rsidR="000842D9" w:rsidRPr="00C22002" w:rsidRDefault="000842D9" w:rsidP="002F6694">
    <w:pPr>
      <w:pStyle w:val="Header"/>
      <w:rPr>
        <w:rtl/>
      </w:rPr>
    </w:pPr>
    <w:r w:rsidRPr="00CE4D8C">
      <w:rPr>
        <w:rFonts w:asciiTheme="majorBidi" w:hAnsiTheme="majorBidi" w:cstheme="majorBidi"/>
        <w:b/>
        <w:bCs/>
        <w:noProof/>
      </w:rPr>
      <mc:AlternateContent>
        <mc:Choice Requires="wps">
          <w:drawing>
            <wp:anchor distT="45720" distB="45720" distL="114300" distR="114300" simplePos="0" relativeHeight="251660288" behindDoc="0" locked="0" layoutInCell="1" allowOverlap="1" wp14:anchorId="2240D1DD" wp14:editId="329DB924">
              <wp:simplePos x="0" y="0"/>
              <wp:positionH relativeFrom="column">
                <wp:posOffset>3303905</wp:posOffset>
              </wp:positionH>
              <wp:positionV relativeFrom="paragraph">
                <wp:posOffset>-690880</wp:posOffset>
              </wp:positionV>
              <wp:extent cx="2581275" cy="9556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55675"/>
                      </a:xfrm>
                      <a:prstGeom prst="rect">
                        <a:avLst/>
                      </a:prstGeom>
                      <a:noFill/>
                      <a:ln w="9525">
                        <a:noFill/>
                        <a:miter lim="800000"/>
                        <a:headEnd/>
                        <a:tailEnd/>
                      </a:ln>
                    </wps:spPr>
                    <wps:txbx>
                      <w:txbxContent>
                        <w:p w14:paraId="619F3E13" w14:textId="7BD5A861" w:rsidR="000842D9" w:rsidRPr="007F123B" w:rsidRDefault="000842D9"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14:paraId="351D4CF9" w14:textId="0BA0B956" w:rsidR="000842D9" w:rsidRPr="007F123B" w:rsidRDefault="000842D9"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14:paraId="401EBFC7" w14:textId="5FDA0A0F" w:rsidR="000842D9" w:rsidRPr="007F123B" w:rsidRDefault="000842D9"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14:paraId="6253E9DA" w14:textId="77777777" w:rsidR="000842D9" w:rsidRPr="00715BF0" w:rsidRDefault="000842D9" w:rsidP="00DA2D1F">
                          <w:pPr>
                            <w:jc w:val="right"/>
                            <w:rPr>
                              <w:rFonts w:ascii="Arabic Typesetting" w:hAnsi="Arabic Typesetting" w:cs="Arabic Typesetting"/>
                              <w:b/>
                              <w:bCs/>
                              <w:sz w:val="30"/>
                              <w:szCs w:val="30"/>
                              <w:rtl/>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0D1DD" id="_x0000_t202" coordsize="21600,21600" o:spt="202" path="m,l,21600r21600,l21600,xe">
              <v:stroke joinstyle="miter"/>
              <v:path gradientshapeok="t" o:connecttype="rect"/>
            </v:shapetype>
            <v:shape id="Text Box 2" o:spid="_x0000_s1030" type="#_x0000_t202" style="position:absolute;margin-left:260.15pt;margin-top:-54.4pt;width:203.25pt;height:7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" filled="f" stroked="f">
              <v:textbox>
                <w:txbxContent>
                  <w:p w14:paraId="619F3E13" w14:textId="7BD5A861" w:rsidR="000842D9" w:rsidRPr="007F123B" w:rsidRDefault="000842D9"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14:paraId="351D4CF9" w14:textId="0BA0B956" w:rsidR="000842D9" w:rsidRPr="007F123B" w:rsidRDefault="000842D9"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14:paraId="401EBFC7" w14:textId="5FDA0A0F" w:rsidR="000842D9" w:rsidRPr="007F123B" w:rsidRDefault="000842D9" w:rsidP="001C574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دائرة</w:t>
                    </w:r>
                    <w:r>
                      <w:rPr>
                        <w:rFonts w:ascii="Arabic Typesetting" w:hAnsi="Arabic Typesetting" w:cs="Arabic Typesetting"/>
                        <w:b/>
                        <w:bCs/>
                        <w:sz w:val="24"/>
                        <w:szCs w:val="24"/>
                        <w:lang w:bidi="ar-JO"/>
                      </w:rPr>
                      <w:t xml:space="preserve"> </w:t>
                    </w:r>
                    <w:r>
                      <w:rPr>
                        <w:rFonts w:ascii="Arabic Typesetting" w:hAnsi="Arabic Typesetting" w:cs="Arabic Typesetting" w:hint="cs"/>
                        <w:b/>
                        <w:bCs/>
                        <w:sz w:val="24"/>
                        <w:szCs w:val="24"/>
                        <w:rtl/>
                      </w:rPr>
                      <w:t>الطب</w:t>
                    </w:r>
                  </w:p>
                  <w:p w14:paraId="6253E9DA" w14:textId="77777777" w:rsidR="000842D9" w:rsidRPr="00715BF0" w:rsidRDefault="000842D9" w:rsidP="00DA2D1F">
                    <w:pPr>
                      <w:jc w:val="right"/>
                      <w:rPr>
                        <w:rFonts w:ascii="Arabic Typesetting" w:hAnsi="Arabic Typesetting" w:cs="Arabic Typesetting"/>
                        <w:b/>
                        <w:bCs/>
                        <w:sz w:val="30"/>
                        <w:szCs w:val="30"/>
                        <w:rtl/>
                        <w:lang w:bidi="ar-JO"/>
                      </w:rPr>
                    </w:pPr>
                  </w:p>
                </w:txbxContent>
              </v:textbox>
              <w10:wrap type="square"/>
            </v:shape>
          </w:pict>
        </mc:Fallback>
      </mc:AlternateContent>
    </w:r>
    <w:r w:rsidRPr="00CE4D8C">
      <w:rPr>
        <w:rFonts w:asciiTheme="majorBidi" w:hAnsiTheme="majorBidi" w:cstheme="majorBidi"/>
        <w:b/>
        <w:bCs/>
        <w:noProof/>
      </w:rPr>
      <mc:AlternateContent>
        <mc:Choice Requires="wps">
          <w:drawing>
            <wp:anchor distT="45720" distB="45720" distL="114300" distR="114300" simplePos="0" relativeHeight="251659264" behindDoc="0" locked="0" layoutInCell="1" allowOverlap="1" wp14:anchorId="76C3C7F9" wp14:editId="239CCDF9">
              <wp:simplePos x="0" y="0"/>
              <wp:positionH relativeFrom="column">
                <wp:posOffset>-626745</wp:posOffset>
              </wp:positionH>
              <wp:positionV relativeFrom="paragraph">
                <wp:posOffset>-659130</wp:posOffset>
              </wp:positionV>
              <wp:extent cx="2870200" cy="92392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923925"/>
                      </a:xfrm>
                      <a:prstGeom prst="rect">
                        <a:avLst/>
                      </a:prstGeom>
                      <a:noFill/>
                      <a:ln w="9525">
                        <a:noFill/>
                        <a:miter lim="800000"/>
                        <a:headEnd/>
                        <a:tailEnd/>
                      </a:ln>
                    </wps:spPr>
                    <wps:txbx>
                      <w:txbxContent>
                        <w:p w14:paraId="0AE344CC" w14:textId="77777777" w:rsidR="000842D9" w:rsidRPr="007F123B" w:rsidRDefault="000842D9"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14:paraId="4BD2F10B" w14:textId="1AAFFBDB" w:rsidR="000842D9" w:rsidRPr="00223E52" w:rsidRDefault="000842D9"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14:paraId="76760FE7" w14:textId="66D86F76" w:rsidR="000842D9" w:rsidRPr="007F123B" w:rsidRDefault="000842D9" w:rsidP="001C574F">
                          <w:pPr>
                            <w:rPr>
                              <w:rFonts w:asciiTheme="majorBidi" w:hAnsiTheme="majorBidi" w:cstheme="majorBidi"/>
                              <w:sz w:val="20"/>
                              <w:szCs w:val="20"/>
                            </w:rPr>
                          </w:pPr>
                          <w:r>
                            <w:rPr>
                              <w:rFonts w:asciiTheme="majorBidi" w:hAnsiTheme="majorBidi" w:cstheme="majorBidi"/>
                              <w:sz w:val="20"/>
                              <w:szCs w:val="20"/>
                            </w:rPr>
                            <w:t>Department of Medicine</w:t>
                          </w:r>
                        </w:p>
                        <w:p w14:paraId="624E0A2E" w14:textId="0F2B4ADA" w:rsidR="000842D9" w:rsidRPr="00865412" w:rsidRDefault="000842D9" w:rsidP="002F6694">
                          <w:pPr>
                            <w:jc w:val="center"/>
                            <w:rPr>
                              <w:rFonts w:asciiTheme="majorBidi" w:hAnsiTheme="majorBidi" w:cstheme="majorBid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3C7F9" id="_x0000_s1031" type="#_x0000_t202" style="position:absolute;margin-left:-49.35pt;margin-top:-51.9pt;width:226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" filled="f" stroked="f">
              <v:textbox>
                <w:txbxContent>
                  <w:p w14:paraId="0AE344CC" w14:textId="77777777" w:rsidR="000842D9" w:rsidRPr="007F123B" w:rsidRDefault="000842D9"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14:paraId="4BD2F10B" w14:textId="1AAFFBDB" w:rsidR="000842D9" w:rsidRPr="00223E52" w:rsidRDefault="000842D9" w:rsidP="003D2CC9">
                    <w:pPr>
                      <w:rPr>
                        <w:rFonts w:asciiTheme="majorBidi" w:hAnsiTheme="majorBidi" w:cstheme="majorBidi"/>
                        <w:sz w:val="20"/>
                        <w:szCs w:val="20"/>
                      </w:rPr>
                    </w:pPr>
                    <w:r w:rsidRPr="00223E52">
                      <w:rPr>
                        <w:rFonts w:asciiTheme="majorBidi" w:hAnsiTheme="majorBidi" w:cstheme="majorBidi"/>
                        <w:sz w:val="20"/>
                        <w:szCs w:val="20"/>
                      </w:rPr>
                      <w:t>Faculty of</w:t>
                    </w:r>
                    <w:r w:rsidRPr="00223E52">
                      <w:rPr>
                        <w:rFonts w:asciiTheme="majorBidi" w:hAnsiTheme="majorBidi" w:cstheme="majorBidi" w:hint="cs"/>
                        <w:sz w:val="20"/>
                        <w:szCs w:val="20"/>
                        <w:rtl/>
                      </w:rPr>
                      <w:t xml:space="preserve"> </w:t>
                    </w:r>
                    <w:r w:rsidRPr="00223E52">
                      <w:rPr>
                        <w:rFonts w:asciiTheme="majorBidi" w:hAnsiTheme="majorBidi" w:cstheme="majorBidi"/>
                        <w:sz w:val="20"/>
                        <w:szCs w:val="20"/>
                      </w:rPr>
                      <w:t>medicine and health sciences</w:t>
                    </w:r>
                  </w:p>
                  <w:p w14:paraId="76760FE7" w14:textId="66D86F76" w:rsidR="000842D9" w:rsidRPr="007F123B" w:rsidRDefault="000842D9" w:rsidP="001C574F">
                    <w:pPr>
                      <w:rPr>
                        <w:rFonts w:asciiTheme="majorBidi" w:hAnsiTheme="majorBidi" w:cstheme="majorBidi"/>
                        <w:sz w:val="20"/>
                        <w:szCs w:val="20"/>
                      </w:rPr>
                    </w:pPr>
                    <w:r>
                      <w:rPr>
                        <w:rFonts w:asciiTheme="majorBidi" w:hAnsiTheme="majorBidi" w:cstheme="majorBidi"/>
                        <w:sz w:val="20"/>
                        <w:szCs w:val="20"/>
                      </w:rPr>
                      <w:t>Department of Medicine</w:t>
                    </w:r>
                  </w:p>
                  <w:p w14:paraId="624E0A2E" w14:textId="0F2B4ADA" w:rsidR="000842D9" w:rsidRPr="00865412" w:rsidRDefault="000842D9" w:rsidP="002F6694">
                    <w:pPr>
                      <w:jc w:val="center"/>
                      <w:rPr>
                        <w:rFonts w:asciiTheme="majorBidi" w:hAnsiTheme="majorBidi" w:cstheme="majorBidi"/>
                        <w:sz w:val="20"/>
                        <w:szCs w:val="20"/>
                      </w:rPr>
                    </w:pPr>
                  </w:p>
                </w:txbxContent>
              </v:textbox>
              <w10:wrap type="square"/>
            </v:shape>
          </w:pict>
        </mc:Fallback>
      </mc:AlternateContent>
    </w:r>
    <w:r>
      <w:rPr>
        <w:rFonts w:asciiTheme="majorBidi" w:hAnsiTheme="majorBidi" w:cstheme="majorBidi"/>
        <w:b/>
        <w:bCs/>
        <w:noProof/>
      </w:rPr>
      <mc:AlternateContent>
        <mc:Choice Requires="wps">
          <w:drawing>
            <wp:anchor distT="0" distB="0" distL="114300" distR="114300" simplePos="0" relativeHeight="251662336" behindDoc="0" locked="0" layoutInCell="1" allowOverlap="1" wp14:anchorId="3659FADE" wp14:editId="34F9E71F">
              <wp:simplePos x="0" y="0"/>
              <wp:positionH relativeFrom="margin">
                <wp:align>center</wp:align>
              </wp:positionH>
              <wp:positionV relativeFrom="paragraph">
                <wp:posOffset>302895</wp:posOffset>
              </wp:positionV>
              <wp:extent cx="66294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629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E1F591" id="Straight Connector 16"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3.85pt" to="5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" strokecolor="black [3213]">
              <v:stroke joinstyle="miter"/>
              <w10:wrap anchorx="margin"/>
            </v:line>
          </w:pict>
        </mc:Fallback>
      </mc:AlternateContent>
    </w:r>
    <w:r>
      <w:rPr>
        <w:rFonts w:asciiTheme="majorBidi" w:hAnsiTheme="majorBidi" w:cstheme="majorBidi"/>
        <w:b/>
        <w:bCs/>
        <w:noProof/>
      </w:rPr>
      <w:drawing>
        <wp:anchor distT="0" distB="0" distL="114300" distR="114300" simplePos="0" relativeHeight="251661312" behindDoc="0" locked="0" layoutInCell="1" allowOverlap="1" wp14:anchorId="72246D3F" wp14:editId="7A7FF3AF">
          <wp:simplePos x="0" y="0"/>
          <wp:positionH relativeFrom="margin">
            <wp:align>center</wp:align>
          </wp:positionH>
          <wp:positionV relativeFrom="paragraph">
            <wp:posOffset>-742950</wp:posOffset>
          </wp:positionV>
          <wp:extent cx="1009650" cy="1009650"/>
          <wp:effectExtent l="0" t="0" r="0" b="0"/>
          <wp:wrapNone/>
          <wp:docPr id="2" name="Picture 2" descr="C:\Users\PC\Desktop\شعار_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شعار_الجامع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br/>
    </w:r>
  </w:p>
  <w:p w14:paraId="752DF634" w14:textId="7C14E981" w:rsidR="000842D9" w:rsidRPr="002F6694" w:rsidRDefault="000842D9" w:rsidP="002F669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B27"/>
    <w:multiLevelType w:val="hybridMultilevel"/>
    <w:tmpl w:val="FF3E7D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CC06F6"/>
    <w:multiLevelType w:val="hybridMultilevel"/>
    <w:tmpl w:val="84BA6BB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1D61AD"/>
    <w:multiLevelType w:val="hybridMultilevel"/>
    <w:tmpl w:val="F32A412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D761534"/>
    <w:multiLevelType w:val="hybridMultilevel"/>
    <w:tmpl w:val="339E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1504C"/>
    <w:multiLevelType w:val="hybridMultilevel"/>
    <w:tmpl w:val="86143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C3056"/>
    <w:multiLevelType w:val="hybridMultilevel"/>
    <w:tmpl w:val="3A08AE8A"/>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294FE3"/>
    <w:multiLevelType w:val="hybridMultilevel"/>
    <w:tmpl w:val="1ABC0C1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847B02"/>
    <w:multiLevelType w:val="hybridMultilevel"/>
    <w:tmpl w:val="FFDAF510"/>
    <w:lvl w:ilvl="0" w:tplc="C92C1556">
      <w:start w:val="5"/>
      <w:numFmt w:val="bullet"/>
      <w:lvlText w:val=""/>
      <w:lvlJc w:val="left"/>
      <w:pPr>
        <w:tabs>
          <w:tab w:val="num" w:pos="720"/>
        </w:tabs>
        <w:ind w:left="720" w:hanging="360"/>
      </w:pPr>
      <w:rPr>
        <w:rFonts w:ascii="Symbol" w:eastAsia="Times New Roman" w:hAnsi="Symbol" w:cs="Traditional Arabic"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04F12"/>
    <w:multiLevelType w:val="hybridMultilevel"/>
    <w:tmpl w:val="394EE68A"/>
    <w:lvl w:ilvl="0" w:tplc="3352330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B44473"/>
    <w:multiLevelType w:val="hybridMultilevel"/>
    <w:tmpl w:val="D22A508C"/>
    <w:lvl w:ilvl="0" w:tplc="C92C1556">
      <w:start w:val="5"/>
      <w:numFmt w:val="bullet"/>
      <w:lvlText w:val=""/>
      <w:lvlJc w:val="left"/>
      <w:pPr>
        <w:tabs>
          <w:tab w:val="num" w:pos="855"/>
        </w:tabs>
        <w:ind w:left="855" w:hanging="360"/>
      </w:pPr>
      <w:rPr>
        <w:rFonts w:ascii="Symbol" w:eastAsia="Times New Roman" w:hAnsi="Symbol" w:cs="Traditional Arabic"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0" w15:restartNumberingAfterBreak="0">
    <w:nsid w:val="1CF46077"/>
    <w:multiLevelType w:val="hybridMultilevel"/>
    <w:tmpl w:val="14CE6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5ED2C9B"/>
    <w:multiLevelType w:val="hybridMultilevel"/>
    <w:tmpl w:val="ED4C24EA"/>
    <w:lvl w:ilvl="0" w:tplc="9A4A6EB8">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26D02677"/>
    <w:multiLevelType w:val="hybridMultilevel"/>
    <w:tmpl w:val="B0960B8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2B26058F"/>
    <w:multiLevelType w:val="hybridMultilevel"/>
    <w:tmpl w:val="FE16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5374A"/>
    <w:multiLevelType w:val="hybridMultilevel"/>
    <w:tmpl w:val="53F41368"/>
    <w:lvl w:ilvl="0" w:tplc="3352330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A23058"/>
    <w:multiLevelType w:val="hybridMultilevel"/>
    <w:tmpl w:val="B37E956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59723FF"/>
    <w:multiLevelType w:val="hybridMultilevel"/>
    <w:tmpl w:val="4B66F42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6B61D61"/>
    <w:multiLevelType w:val="hybridMultilevel"/>
    <w:tmpl w:val="9FC6EE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040DA1"/>
    <w:multiLevelType w:val="hybridMultilevel"/>
    <w:tmpl w:val="10B4234C"/>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C8E467B"/>
    <w:multiLevelType w:val="hybridMultilevel"/>
    <w:tmpl w:val="4E382E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D0B7F82"/>
    <w:multiLevelType w:val="hybridMultilevel"/>
    <w:tmpl w:val="FC365822"/>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1" w15:restartNumberingAfterBreak="0">
    <w:nsid w:val="4013533A"/>
    <w:multiLevelType w:val="hybridMultilevel"/>
    <w:tmpl w:val="469A1812"/>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53B341F"/>
    <w:multiLevelType w:val="hybridMultilevel"/>
    <w:tmpl w:val="6E565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B70DB6"/>
    <w:multiLevelType w:val="hybridMultilevel"/>
    <w:tmpl w:val="CACC7AF6"/>
    <w:lvl w:ilvl="0" w:tplc="08090001">
      <w:start w:val="1"/>
      <w:numFmt w:val="bullet"/>
      <w:lvlText w:val=""/>
      <w:lvlJc w:val="left"/>
      <w:pPr>
        <w:ind w:left="190" w:hanging="360"/>
      </w:pPr>
      <w:rPr>
        <w:rFonts w:ascii="Symbol" w:hAnsi="Symbol" w:hint="default"/>
      </w:rPr>
    </w:lvl>
    <w:lvl w:ilvl="1" w:tplc="08090003" w:tentative="1">
      <w:start w:val="1"/>
      <w:numFmt w:val="bullet"/>
      <w:lvlText w:val="o"/>
      <w:lvlJc w:val="left"/>
      <w:pPr>
        <w:ind w:left="910" w:hanging="360"/>
      </w:pPr>
      <w:rPr>
        <w:rFonts w:ascii="Courier New" w:hAnsi="Courier New" w:cs="Courier New" w:hint="default"/>
      </w:rPr>
    </w:lvl>
    <w:lvl w:ilvl="2" w:tplc="08090005" w:tentative="1">
      <w:start w:val="1"/>
      <w:numFmt w:val="bullet"/>
      <w:lvlText w:val=""/>
      <w:lvlJc w:val="left"/>
      <w:pPr>
        <w:ind w:left="1630" w:hanging="360"/>
      </w:pPr>
      <w:rPr>
        <w:rFonts w:ascii="Wingdings" w:hAnsi="Wingdings" w:hint="default"/>
      </w:rPr>
    </w:lvl>
    <w:lvl w:ilvl="3" w:tplc="08090001" w:tentative="1">
      <w:start w:val="1"/>
      <w:numFmt w:val="bullet"/>
      <w:lvlText w:val=""/>
      <w:lvlJc w:val="left"/>
      <w:pPr>
        <w:ind w:left="2350" w:hanging="360"/>
      </w:pPr>
      <w:rPr>
        <w:rFonts w:ascii="Symbol" w:hAnsi="Symbol" w:hint="default"/>
      </w:rPr>
    </w:lvl>
    <w:lvl w:ilvl="4" w:tplc="08090003" w:tentative="1">
      <w:start w:val="1"/>
      <w:numFmt w:val="bullet"/>
      <w:lvlText w:val="o"/>
      <w:lvlJc w:val="left"/>
      <w:pPr>
        <w:ind w:left="3070" w:hanging="360"/>
      </w:pPr>
      <w:rPr>
        <w:rFonts w:ascii="Courier New" w:hAnsi="Courier New" w:cs="Courier New" w:hint="default"/>
      </w:rPr>
    </w:lvl>
    <w:lvl w:ilvl="5" w:tplc="08090005" w:tentative="1">
      <w:start w:val="1"/>
      <w:numFmt w:val="bullet"/>
      <w:lvlText w:val=""/>
      <w:lvlJc w:val="left"/>
      <w:pPr>
        <w:ind w:left="3790" w:hanging="360"/>
      </w:pPr>
      <w:rPr>
        <w:rFonts w:ascii="Wingdings" w:hAnsi="Wingdings" w:hint="default"/>
      </w:rPr>
    </w:lvl>
    <w:lvl w:ilvl="6" w:tplc="08090001" w:tentative="1">
      <w:start w:val="1"/>
      <w:numFmt w:val="bullet"/>
      <w:lvlText w:val=""/>
      <w:lvlJc w:val="left"/>
      <w:pPr>
        <w:ind w:left="4510" w:hanging="360"/>
      </w:pPr>
      <w:rPr>
        <w:rFonts w:ascii="Symbol" w:hAnsi="Symbol" w:hint="default"/>
      </w:rPr>
    </w:lvl>
    <w:lvl w:ilvl="7" w:tplc="08090003" w:tentative="1">
      <w:start w:val="1"/>
      <w:numFmt w:val="bullet"/>
      <w:lvlText w:val="o"/>
      <w:lvlJc w:val="left"/>
      <w:pPr>
        <w:ind w:left="5230" w:hanging="360"/>
      </w:pPr>
      <w:rPr>
        <w:rFonts w:ascii="Courier New" w:hAnsi="Courier New" w:cs="Courier New" w:hint="default"/>
      </w:rPr>
    </w:lvl>
    <w:lvl w:ilvl="8" w:tplc="08090005" w:tentative="1">
      <w:start w:val="1"/>
      <w:numFmt w:val="bullet"/>
      <w:lvlText w:val=""/>
      <w:lvlJc w:val="left"/>
      <w:pPr>
        <w:ind w:left="5950" w:hanging="360"/>
      </w:pPr>
      <w:rPr>
        <w:rFonts w:ascii="Wingdings" w:hAnsi="Wingdings" w:hint="default"/>
      </w:rPr>
    </w:lvl>
  </w:abstractNum>
  <w:abstractNum w:abstractNumId="24" w15:restartNumberingAfterBreak="0">
    <w:nsid w:val="4B677CB8"/>
    <w:multiLevelType w:val="hybridMultilevel"/>
    <w:tmpl w:val="D766121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B750BC1"/>
    <w:multiLevelType w:val="hybridMultilevel"/>
    <w:tmpl w:val="232E03C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CB619D5"/>
    <w:multiLevelType w:val="hybridMultilevel"/>
    <w:tmpl w:val="915C00C8"/>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CDC6655"/>
    <w:multiLevelType w:val="hybridMultilevel"/>
    <w:tmpl w:val="5416656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89066B8"/>
    <w:multiLevelType w:val="hybridMultilevel"/>
    <w:tmpl w:val="E78456D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FB9773A"/>
    <w:multiLevelType w:val="hybridMultilevel"/>
    <w:tmpl w:val="6560A87E"/>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02C31E2"/>
    <w:multiLevelType w:val="hybridMultilevel"/>
    <w:tmpl w:val="B7560DE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26751C3"/>
    <w:multiLevelType w:val="hybridMultilevel"/>
    <w:tmpl w:val="F8B25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079EC"/>
    <w:multiLevelType w:val="hybridMultilevel"/>
    <w:tmpl w:val="2D0E0004"/>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98616D6"/>
    <w:multiLevelType w:val="hybridMultilevel"/>
    <w:tmpl w:val="53545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EB3806"/>
    <w:multiLevelType w:val="hybridMultilevel"/>
    <w:tmpl w:val="81D080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19A0054"/>
    <w:multiLevelType w:val="hybridMultilevel"/>
    <w:tmpl w:val="8C32D5DA"/>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1A63BB1"/>
    <w:multiLevelType w:val="hybridMultilevel"/>
    <w:tmpl w:val="4656A310"/>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1CC62C9"/>
    <w:multiLevelType w:val="hybridMultilevel"/>
    <w:tmpl w:val="EF3A4356"/>
    <w:lvl w:ilvl="0" w:tplc="D292B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41A50CB"/>
    <w:multiLevelType w:val="hybridMultilevel"/>
    <w:tmpl w:val="8604C762"/>
    <w:lvl w:ilvl="0" w:tplc="3352330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8A264C"/>
    <w:multiLevelType w:val="multilevel"/>
    <w:tmpl w:val="63E6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2B0601"/>
    <w:multiLevelType w:val="hybridMultilevel"/>
    <w:tmpl w:val="102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1"/>
  </w:num>
  <w:num w:numId="3">
    <w:abstractNumId w:val="25"/>
  </w:num>
  <w:num w:numId="4">
    <w:abstractNumId w:val="0"/>
  </w:num>
  <w:num w:numId="5">
    <w:abstractNumId w:val="27"/>
  </w:num>
  <w:num w:numId="6">
    <w:abstractNumId w:val="28"/>
  </w:num>
  <w:num w:numId="7">
    <w:abstractNumId w:val="37"/>
  </w:num>
  <w:num w:numId="8">
    <w:abstractNumId w:val="36"/>
  </w:num>
  <w:num w:numId="9">
    <w:abstractNumId w:val="5"/>
  </w:num>
  <w:num w:numId="10">
    <w:abstractNumId w:val="1"/>
  </w:num>
  <w:num w:numId="11">
    <w:abstractNumId w:val="6"/>
  </w:num>
  <w:num w:numId="12">
    <w:abstractNumId w:val="32"/>
  </w:num>
  <w:num w:numId="13">
    <w:abstractNumId w:val="35"/>
  </w:num>
  <w:num w:numId="14">
    <w:abstractNumId w:val="15"/>
  </w:num>
  <w:num w:numId="15">
    <w:abstractNumId w:val="29"/>
  </w:num>
  <w:num w:numId="16">
    <w:abstractNumId w:val="26"/>
  </w:num>
  <w:num w:numId="17">
    <w:abstractNumId w:val="16"/>
  </w:num>
  <w:num w:numId="18">
    <w:abstractNumId w:val="10"/>
  </w:num>
  <w:num w:numId="19">
    <w:abstractNumId w:val="18"/>
  </w:num>
  <w:num w:numId="20">
    <w:abstractNumId w:val="2"/>
  </w:num>
  <w:num w:numId="21">
    <w:abstractNumId w:val="24"/>
  </w:num>
  <w:num w:numId="22">
    <w:abstractNumId w:val="30"/>
  </w:num>
  <w:num w:numId="23">
    <w:abstractNumId w:val="11"/>
  </w:num>
  <w:num w:numId="24">
    <w:abstractNumId w:val="3"/>
  </w:num>
  <w:num w:numId="25">
    <w:abstractNumId w:val="13"/>
  </w:num>
  <w:num w:numId="26">
    <w:abstractNumId w:val="23"/>
  </w:num>
  <w:num w:numId="27">
    <w:abstractNumId w:val="7"/>
  </w:num>
  <w:num w:numId="28">
    <w:abstractNumId w:val="4"/>
  </w:num>
  <w:num w:numId="29">
    <w:abstractNumId w:val="17"/>
  </w:num>
  <w:num w:numId="30">
    <w:abstractNumId w:val="34"/>
  </w:num>
  <w:num w:numId="31">
    <w:abstractNumId w:val="19"/>
  </w:num>
  <w:num w:numId="32">
    <w:abstractNumId w:val="22"/>
  </w:num>
  <w:num w:numId="33">
    <w:abstractNumId w:val="9"/>
  </w:num>
  <w:num w:numId="34">
    <w:abstractNumId w:val="20"/>
  </w:num>
  <w:num w:numId="35">
    <w:abstractNumId w:val="39"/>
  </w:num>
  <w:num w:numId="36">
    <w:abstractNumId w:val="12"/>
  </w:num>
  <w:num w:numId="37">
    <w:abstractNumId w:val="14"/>
  </w:num>
  <w:num w:numId="38">
    <w:abstractNumId w:val="38"/>
  </w:num>
  <w:num w:numId="39">
    <w:abstractNumId w:val="8"/>
  </w:num>
  <w:num w:numId="40">
    <w:abstractNumId w:val="31"/>
  </w:num>
  <w:num w:numId="41">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FF"/>
    <w:rsid w:val="00012F6B"/>
    <w:rsid w:val="00052DDF"/>
    <w:rsid w:val="00056D4F"/>
    <w:rsid w:val="000842D9"/>
    <w:rsid w:val="000A00F2"/>
    <w:rsid w:val="000B01CC"/>
    <w:rsid w:val="000E5CA6"/>
    <w:rsid w:val="00105BC9"/>
    <w:rsid w:val="00112A0F"/>
    <w:rsid w:val="00152F67"/>
    <w:rsid w:val="00186620"/>
    <w:rsid w:val="001A5C40"/>
    <w:rsid w:val="001C574F"/>
    <w:rsid w:val="001E112E"/>
    <w:rsid w:val="002158DC"/>
    <w:rsid w:val="00223E52"/>
    <w:rsid w:val="0023368E"/>
    <w:rsid w:val="002452AA"/>
    <w:rsid w:val="00276CFF"/>
    <w:rsid w:val="002B7CE1"/>
    <w:rsid w:val="002E59F8"/>
    <w:rsid w:val="002E7B74"/>
    <w:rsid w:val="002F6694"/>
    <w:rsid w:val="00321FAB"/>
    <w:rsid w:val="00337A74"/>
    <w:rsid w:val="00382C86"/>
    <w:rsid w:val="00385D28"/>
    <w:rsid w:val="00387475"/>
    <w:rsid w:val="003D2CC9"/>
    <w:rsid w:val="003D4449"/>
    <w:rsid w:val="00406CBF"/>
    <w:rsid w:val="004A135B"/>
    <w:rsid w:val="004A613F"/>
    <w:rsid w:val="00531840"/>
    <w:rsid w:val="0055199C"/>
    <w:rsid w:val="0056198F"/>
    <w:rsid w:val="00562CCE"/>
    <w:rsid w:val="005649BF"/>
    <w:rsid w:val="00576373"/>
    <w:rsid w:val="005E2EFB"/>
    <w:rsid w:val="005E7608"/>
    <w:rsid w:val="00600C43"/>
    <w:rsid w:val="0062416B"/>
    <w:rsid w:val="006415F8"/>
    <w:rsid w:val="00675A00"/>
    <w:rsid w:val="00681EF7"/>
    <w:rsid w:val="006A2702"/>
    <w:rsid w:val="006E4E4C"/>
    <w:rsid w:val="0070041F"/>
    <w:rsid w:val="00701F30"/>
    <w:rsid w:val="00721B2C"/>
    <w:rsid w:val="007512CE"/>
    <w:rsid w:val="0077724F"/>
    <w:rsid w:val="007915A5"/>
    <w:rsid w:val="007C201A"/>
    <w:rsid w:val="007E11AD"/>
    <w:rsid w:val="007F539B"/>
    <w:rsid w:val="008118D3"/>
    <w:rsid w:val="00841C15"/>
    <w:rsid w:val="00865412"/>
    <w:rsid w:val="00877B3B"/>
    <w:rsid w:val="00877CE4"/>
    <w:rsid w:val="00880020"/>
    <w:rsid w:val="008901D9"/>
    <w:rsid w:val="008A3088"/>
    <w:rsid w:val="008B27DA"/>
    <w:rsid w:val="008B3128"/>
    <w:rsid w:val="008C46E9"/>
    <w:rsid w:val="008F0E86"/>
    <w:rsid w:val="0094400C"/>
    <w:rsid w:val="00971624"/>
    <w:rsid w:val="009733AE"/>
    <w:rsid w:val="009B7BF4"/>
    <w:rsid w:val="009E537A"/>
    <w:rsid w:val="00A10B92"/>
    <w:rsid w:val="00A40203"/>
    <w:rsid w:val="00AD7183"/>
    <w:rsid w:val="00AF4E7E"/>
    <w:rsid w:val="00AF69C1"/>
    <w:rsid w:val="00B321D8"/>
    <w:rsid w:val="00BA4219"/>
    <w:rsid w:val="00BE01A7"/>
    <w:rsid w:val="00C0034D"/>
    <w:rsid w:val="00C20AF0"/>
    <w:rsid w:val="00C25CCA"/>
    <w:rsid w:val="00C31802"/>
    <w:rsid w:val="00CA245F"/>
    <w:rsid w:val="00CB0C7C"/>
    <w:rsid w:val="00CC3707"/>
    <w:rsid w:val="00CF00FF"/>
    <w:rsid w:val="00D04E03"/>
    <w:rsid w:val="00D215AE"/>
    <w:rsid w:val="00D400AD"/>
    <w:rsid w:val="00D64D1F"/>
    <w:rsid w:val="00D73A5C"/>
    <w:rsid w:val="00DA2D1F"/>
    <w:rsid w:val="00E174C3"/>
    <w:rsid w:val="00E44345"/>
    <w:rsid w:val="00E72692"/>
    <w:rsid w:val="00E96335"/>
    <w:rsid w:val="00EF685E"/>
    <w:rsid w:val="00F25828"/>
    <w:rsid w:val="00F36D8C"/>
    <w:rsid w:val="00F472A5"/>
    <w:rsid w:val="00F532C3"/>
    <w:rsid w:val="00F84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721F5"/>
  <w15:docId w15:val="{61D05CFC-23EE-41F6-8B95-377841F8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CE"/>
  </w:style>
  <w:style w:type="paragraph" w:styleId="Heading1">
    <w:name w:val="heading 1"/>
    <w:basedOn w:val="Normal"/>
    <w:link w:val="Heading1Char"/>
    <w:uiPriority w:val="1"/>
    <w:qFormat/>
    <w:rsid w:val="00D215AE"/>
    <w:pPr>
      <w:widowControl w:val="0"/>
      <w:autoSpaceDE w:val="0"/>
      <w:autoSpaceDN w:val="0"/>
      <w:spacing w:after="0" w:line="240" w:lineRule="auto"/>
      <w:ind w:left="362" w:right="327"/>
      <w:jc w:val="center"/>
      <w:outlineLvl w:val="0"/>
    </w:pPr>
    <w:rPr>
      <w:rFonts w:ascii="Times New Roman" w:eastAsia="Times New Roman" w:hAnsi="Times New Roman" w:cs="Times New Roman"/>
      <w:b/>
      <w:bCs/>
      <w:sz w:val="32"/>
      <w:szCs w:val="32"/>
      <w:u w:val="single" w:color="000000"/>
      <w:lang w:val="ar-SA" w:eastAsia="ar-SA"/>
    </w:rPr>
  </w:style>
  <w:style w:type="paragraph" w:styleId="Heading2">
    <w:name w:val="heading 2"/>
    <w:basedOn w:val="Normal"/>
    <w:link w:val="Heading2Char"/>
    <w:uiPriority w:val="1"/>
    <w:qFormat/>
    <w:rsid w:val="00D215AE"/>
    <w:pPr>
      <w:widowControl w:val="0"/>
      <w:autoSpaceDE w:val="0"/>
      <w:autoSpaceDN w:val="0"/>
      <w:spacing w:after="0" w:line="240" w:lineRule="auto"/>
      <w:ind w:left="360"/>
      <w:outlineLvl w:val="1"/>
    </w:pPr>
    <w:rPr>
      <w:rFonts w:ascii="Times New Roman" w:eastAsia="Times New Roman" w:hAnsi="Times New Roman" w:cs="Times New Roman"/>
      <w:b/>
      <w:bCs/>
      <w:sz w:val="28"/>
      <w:szCs w:val="28"/>
      <w:lang w:val="ar-SA" w:eastAsia="ar-SA"/>
    </w:rPr>
  </w:style>
  <w:style w:type="paragraph" w:styleId="Heading3">
    <w:name w:val="heading 3"/>
    <w:basedOn w:val="Normal"/>
    <w:link w:val="Heading3Char"/>
    <w:uiPriority w:val="1"/>
    <w:qFormat/>
    <w:rsid w:val="00D215AE"/>
    <w:pPr>
      <w:widowControl w:val="0"/>
      <w:autoSpaceDE w:val="0"/>
      <w:autoSpaceDN w:val="0"/>
      <w:spacing w:after="0" w:line="240" w:lineRule="auto"/>
      <w:ind w:left="641"/>
      <w:outlineLvl w:val="2"/>
    </w:pPr>
    <w:rPr>
      <w:rFonts w:ascii="Times New Roman" w:eastAsia="Times New Roman" w:hAnsi="Times New Roman" w:cs="Times New Roman"/>
      <w:b/>
      <w:bCs/>
      <w:sz w:val="24"/>
      <w:szCs w:val="24"/>
      <w:lang w:val="ar-SA" w:eastAsia="ar-SA"/>
    </w:rPr>
  </w:style>
  <w:style w:type="paragraph" w:styleId="Heading5">
    <w:name w:val="heading 5"/>
    <w:basedOn w:val="Normal"/>
    <w:next w:val="Normal"/>
    <w:link w:val="Heading5Char"/>
    <w:uiPriority w:val="9"/>
    <w:semiHidden/>
    <w:unhideWhenUsed/>
    <w:qFormat/>
    <w:rsid w:val="007F53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608"/>
    <w:pPr>
      <w:ind w:left="720"/>
      <w:contextualSpacing/>
    </w:pPr>
  </w:style>
  <w:style w:type="paragraph" w:styleId="Header">
    <w:name w:val="header"/>
    <w:basedOn w:val="Normal"/>
    <w:link w:val="HeaderChar"/>
    <w:uiPriority w:val="99"/>
    <w:unhideWhenUsed/>
    <w:rsid w:val="004A61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613F"/>
  </w:style>
  <w:style w:type="paragraph" w:styleId="Footer">
    <w:name w:val="footer"/>
    <w:basedOn w:val="Normal"/>
    <w:link w:val="FooterChar"/>
    <w:uiPriority w:val="99"/>
    <w:unhideWhenUsed/>
    <w:rsid w:val="004A61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3F"/>
  </w:style>
  <w:style w:type="paragraph" w:styleId="NoSpacing">
    <w:name w:val="No Spacing"/>
    <w:link w:val="NoSpacingChar"/>
    <w:uiPriority w:val="1"/>
    <w:qFormat/>
    <w:rsid w:val="001C574F"/>
    <w:pPr>
      <w:spacing w:after="0" w:line="240" w:lineRule="auto"/>
    </w:pPr>
    <w:rPr>
      <w:rFonts w:eastAsiaTheme="minorEastAsia"/>
    </w:rPr>
  </w:style>
  <w:style w:type="character" w:customStyle="1" w:styleId="NoSpacingChar">
    <w:name w:val="No Spacing Char"/>
    <w:basedOn w:val="DefaultParagraphFont"/>
    <w:link w:val="NoSpacing"/>
    <w:uiPriority w:val="1"/>
    <w:rsid w:val="001C574F"/>
    <w:rPr>
      <w:rFonts w:eastAsiaTheme="minorEastAsia"/>
    </w:rPr>
  </w:style>
  <w:style w:type="character" w:customStyle="1" w:styleId="Heading1Char">
    <w:name w:val="Heading 1 Char"/>
    <w:basedOn w:val="DefaultParagraphFont"/>
    <w:link w:val="Heading1"/>
    <w:uiPriority w:val="1"/>
    <w:rsid w:val="00D215AE"/>
    <w:rPr>
      <w:rFonts w:ascii="Times New Roman" w:eastAsia="Times New Roman" w:hAnsi="Times New Roman" w:cs="Times New Roman"/>
      <w:b/>
      <w:bCs/>
      <w:sz w:val="32"/>
      <w:szCs w:val="32"/>
      <w:u w:val="single" w:color="000000"/>
      <w:lang w:val="ar-SA" w:eastAsia="ar-SA"/>
    </w:rPr>
  </w:style>
  <w:style w:type="character" w:customStyle="1" w:styleId="Heading2Char">
    <w:name w:val="Heading 2 Char"/>
    <w:basedOn w:val="DefaultParagraphFont"/>
    <w:link w:val="Heading2"/>
    <w:uiPriority w:val="1"/>
    <w:rsid w:val="00D215AE"/>
    <w:rPr>
      <w:rFonts w:ascii="Times New Roman" w:eastAsia="Times New Roman" w:hAnsi="Times New Roman" w:cs="Times New Roman"/>
      <w:b/>
      <w:bCs/>
      <w:sz w:val="28"/>
      <w:szCs w:val="28"/>
      <w:lang w:val="ar-SA" w:eastAsia="ar-SA"/>
    </w:rPr>
  </w:style>
  <w:style w:type="character" w:customStyle="1" w:styleId="Heading3Char">
    <w:name w:val="Heading 3 Char"/>
    <w:basedOn w:val="DefaultParagraphFont"/>
    <w:link w:val="Heading3"/>
    <w:uiPriority w:val="1"/>
    <w:rsid w:val="00D215AE"/>
    <w:rPr>
      <w:rFonts w:ascii="Times New Roman" w:eastAsia="Times New Roman" w:hAnsi="Times New Roman" w:cs="Times New Roman"/>
      <w:b/>
      <w:bCs/>
      <w:sz w:val="24"/>
      <w:szCs w:val="24"/>
      <w:lang w:val="ar-SA" w:eastAsia="ar-SA"/>
    </w:rPr>
  </w:style>
  <w:style w:type="paragraph" w:styleId="BodyText">
    <w:name w:val="Body Text"/>
    <w:basedOn w:val="Normal"/>
    <w:link w:val="BodyTextChar"/>
    <w:uiPriority w:val="1"/>
    <w:qFormat/>
    <w:rsid w:val="00D215AE"/>
    <w:pPr>
      <w:widowControl w:val="0"/>
      <w:autoSpaceDE w:val="0"/>
      <w:autoSpaceDN w:val="0"/>
      <w:spacing w:after="0" w:line="240" w:lineRule="auto"/>
    </w:pPr>
    <w:rPr>
      <w:rFonts w:ascii="Times New Roman" w:eastAsia="Times New Roman" w:hAnsi="Times New Roman" w:cs="Times New Roman"/>
      <w:sz w:val="24"/>
      <w:szCs w:val="24"/>
      <w:lang w:val="ar-SA" w:eastAsia="ar-SA"/>
    </w:rPr>
  </w:style>
  <w:style w:type="character" w:customStyle="1" w:styleId="BodyTextChar">
    <w:name w:val="Body Text Char"/>
    <w:basedOn w:val="DefaultParagraphFont"/>
    <w:link w:val="BodyText"/>
    <w:uiPriority w:val="1"/>
    <w:rsid w:val="00D215AE"/>
    <w:rPr>
      <w:rFonts w:ascii="Times New Roman" w:eastAsia="Times New Roman" w:hAnsi="Times New Roman" w:cs="Times New Roman"/>
      <w:sz w:val="24"/>
      <w:szCs w:val="24"/>
      <w:lang w:val="ar-SA" w:eastAsia="ar-SA"/>
    </w:rPr>
  </w:style>
  <w:style w:type="paragraph" w:customStyle="1" w:styleId="TableParagraph">
    <w:name w:val="Table Paragraph"/>
    <w:basedOn w:val="Normal"/>
    <w:uiPriority w:val="1"/>
    <w:qFormat/>
    <w:rsid w:val="00D215AE"/>
    <w:pPr>
      <w:widowControl w:val="0"/>
      <w:autoSpaceDE w:val="0"/>
      <w:autoSpaceDN w:val="0"/>
      <w:spacing w:after="0" w:line="240" w:lineRule="auto"/>
    </w:pPr>
    <w:rPr>
      <w:rFonts w:ascii="Times New Roman" w:eastAsia="Times New Roman" w:hAnsi="Times New Roman" w:cs="Times New Roman"/>
      <w:lang w:val="ar-SA" w:eastAsia="ar-SA"/>
    </w:rPr>
  </w:style>
  <w:style w:type="character" w:customStyle="1" w:styleId="Heading5Char">
    <w:name w:val="Heading 5 Char"/>
    <w:basedOn w:val="DefaultParagraphFont"/>
    <w:link w:val="Heading5"/>
    <w:uiPriority w:val="9"/>
    <w:semiHidden/>
    <w:rsid w:val="007F539B"/>
    <w:rPr>
      <w:rFonts w:asciiTheme="majorHAnsi" w:eastAsiaTheme="majorEastAsia" w:hAnsiTheme="majorHAnsi" w:cstheme="majorBidi"/>
      <w:color w:val="2E74B5" w:themeColor="accent1" w:themeShade="BF"/>
    </w:rPr>
  </w:style>
  <w:style w:type="character" w:customStyle="1" w:styleId="ptbrand4">
    <w:name w:val="ptbrand4"/>
    <w:basedOn w:val="DefaultParagraphFont"/>
    <w:rsid w:val="00F472A5"/>
  </w:style>
  <w:style w:type="character" w:customStyle="1" w:styleId="binding4">
    <w:name w:val="binding4"/>
    <w:basedOn w:val="DefaultParagraphFont"/>
    <w:rsid w:val="00F472A5"/>
  </w:style>
  <w:style w:type="character" w:customStyle="1" w:styleId="body">
    <w:name w:val="body"/>
    <w:basedOn w:val="DefaultParagraphFont"/>
    <w:rsid w:val="008901D9"/>
  </w:style>
  <w:style w:type="character" w:customStyle="1" w:styleId="a-size-extra-large">
    <w:name w:val="a-size-extra-large"/>
    <w:basedOn w:val="DefaultParagraphFont"/>
    <w:rsid w:val="000842D9"/>
  </w:style>
  <w:style w:type="character" w:customStyle="1" w:styleId="author">
    <w:name w:val="author"/>
    <w:basedOn w:val="DefaultParagraphFont"/>
    <w:rsid w:val="000842D9"/>
  </w:style>
  <w:style w:type="character" w:styleId="Hyperlink">
    <w:name w:val="Hyperlink"/>
    <w:basedOn w:val="DefaultParagraphFont"/>
    <w:uiPriority w:val="99"/>
    <w:semiHidden/>
    <w:unhideWhenUsed/>
    <w:rsid w:val="000842D9"/>
    <w:rPr>
      <w:color w:val="0000FF"/>
      <w:u w:val="single"/>
    </w:rPr>
  </w:style>
  <w:style w:type="character" w:customStyle="1" w:styleId="a-color-secondary">
    <w:name w:val="a-color-secondary"/>
    <w:basedOn w:val="DefaultParagraphFont"/>
    <w:rsid w:val="000842D9"/>
  </w:style>
  <w:style w:type="paragraph" w:styleId="NormalWeb">
    <w:name w:val="Normal (Web)"/>
    <w:basedOn w:val="Normal"/>
    <w:uiPriority w:val="99"/>
    <w:unhideWhenUsed/>
    <w:rsid w:val="002E59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6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686">
      <w:bodyDiv w:val="1"/>
      <w:marLeft w:val="0"/>
      <w:marRight w:val="0"/>
      <w:marTop w:val="0"/>
      <w:marBottom w:val="0"/>
      <w:divBdr>
        <w:top w:val="none" w:sz="0" w:space="0" w:color="auto"/>
        <w:left w:val="none" w:sz="0" w:space="0" w:color="auto"/>
        <w:bottom w:val="none" w:sz="0" w:space="0" w:color="auto"/>
        <w:right w:val="none" w:sz="0" w:space="0" w:color="auto"/>
      </w:divBdr>
    </w:div>
    <w:div w:id="92745105">
      <w:bodyDiv w:val="1"/>
      <w:marLeft w:val="0"/>
      <w:marRight w:val="0"/>
      <w:marTop w:val="0"/>
      <w:marBottom w:val="0"/>
      <w:divBdr>
        <w:top w:val="none" w:sz="0" w:space="0" w:color="auto"/>
        <w:left w:val="none" w:sz="0" w:space="0" w:color="auto"/>
        <w:bottom w:val="none" w:sz="0" w:space="0" w:color="auto"/>
        <w:right w:val="none" w:sz="0" w:space="0" w:color="auto"/>
      </w:divBdr>
    </w:div>
    <w:div w:id="94904655">
      <w:bodyDiv w:val="1"/>
      <w:marLeft w:val="0"/>
      <w:marRight w:val="0"/>
      <w:marTop w:val="0"/>
      <w:marBottom w:val="0"/>
      <w:divBdr>
        <w:top w:val="none" w:sz="0" w:space="0" w:color="auto"/>
        <w:left w:val="none" w:sz="0" w:space="0" w:color="auto"/>
        <w:bottom w:val="none" w:sz="0" w:space="0" w:color="auto"/>
        <w:right w:val="none" w:sz="0" w:space="0" w:color="auto"/>
      </w:divBdr>
    </w:div>
    <w:div w:id="311493852">
      <w:bodyDiv w:val="1"/>
      <w:marLeft w:val="0"/>
      <w:marRight w:val="0"/>
      <w:marTop w:val="0"/>
      <w:marBottom w:val="0"/>
      <w:divBdr>
        <w:top w:val="none" w:sz="0" w:space="0" w:color="auto"/>
        <w:left w:val="none" w:sz="0" w:space="0" w:color="auto"/>
        <w:bottom w:val="none" w:sz="0" w:space="0" w:color="auto"/>
        <w:right w:val="none" w:sz="0" w:space="0" w:color="auto"/>
      </w:divBdr>
    </w:div>
    <w:div w:id="360056203">
      <w:bodyDiv w:val="1"/>
      <w:marLeft w:val="0"/>
      <w:marRight w:val="0"/>
      <w:marTop w:val="0"/>
      <w:marBottom w:val="0"/>
      <w:divBdr>
        <w:top w:val="none" w:sz="0" w:space="0" w:color="auto"/>
        <w:left w:val="none" w:sz="0" w:space="0" w:color="auto"/>
        <w:bottom w:val="none" w:sz="0" w:space="0" w:color="auto"/>
        <w:right w:val="none" w:sz="0" w:space="0" w:color="auto"/>
      </w:divBdr>
    </w:div>
    <w:div w:id="386032450">
      <w:bodyDiv w:val="1"/>
      <w:marLeft w:val="0"/>
      <w:marRight w:val="0"/>
      <w:marTop w:val="0"/>
      <w:marBottom w:val="0"/>
      <w:divBdr>
        <w:top w:val="none" w:sz="0" w:space="0" w:color="auto"/>
        <w:left w:val="none" w:sz="0" w:space="0" w:color="auto"/>
        <w:bottom w:val="none" w:sz="0" w:space="0" w:color="auto"/>
        <w:right w:val="none" w:sz="0" w:space="0" w:color="auto"/>
      </w:divBdr>
    </w:div>
    <w:div w:id="415176002">
      <w:bodyDiv w:val="1"/>
      <w:marLeft w:val="0"/>
      <w:marRight w:val="0"/>
      <w:marTop w:val="0"/>
      <w:marBottom w:val="0"/>
      <w:divBdr>
        <w:top w:val="none" w:sz="0" w:space="0" w:color="auto"/>
        <w:left w:val="none" w:sz="0" w:space="0" w:color="auto"/>
        <w:bottom w:val="none" w:sz="0" w:space="0" w:color="auto"/>
        <w:right w:val="none" w:sz="0" w:space="0" w:color="auto"/>
      </w:divBdr>
    </w:div>
    <w:div w:id="415784374">
      <w:bodyDiv w:val="1"/>
      <w:marLeft w:val="0"/>
      <w:marRight w:val="0"/>
      <w:marTop w:val="0"/>
      <w:marBottom w:val="0"/>
      <w:divBdr>
        <w:top w:val="none" w:sz="0" w:space="0" w:color="auto"/>
        <w:left w:val="none" w:sz="0" w:space="0" w:color="auto"/>
        <w:bottom w:val="none" w:sz="0" w:space="0" w:color="auto"/>
        <w:right w:val="none" w:sz="0" w:space="0" w:color="auto"/>
      </w:divBdr>
    </w:div>
    <w:div w:id="513113644">
      <w:bodyDiv w:val="1"/>
      <w:marLeft w:val="0"/>
      <w:marRight w:val="0"/>
      <w:marTop w:val="0"/>
      <w:marBottom w:val="0"/>
      <w:divBdr>
        <w:top w:val="none" w:sz="0" w:space="0" w:color="auto"/>
        <w:left w:val="none" w:sz="0" w:space="0" w:color="auto"/>
        <w:bottom w:val="none" w:sz="0" w:space="0" w:color="auto"/>
        <w:right w:val="none" w:sz="0" w:space="0" w:color="auto"/>
      </w:divBdr>
    </w:div>
    <w:div w:id="639847663">
      <w:bodyDiv w:val="1"/>
      <w:marLeft w:val="0"/>
      <w:marRight w:val="0"/>
      <w:marTop w:val="0"/>
      <w:marBottom w:val="0"/>
      <w:divBdr>
        <w:top w:val="none" w:sz="0" w:space="0" w:color="auto"/>
        <w:left w:val="none" w:sz="0" w:space="0" w:color="auto"/>
        <w:bottom w:val="none" w:sz="0" w:space="0" w:color="auto"/>
        <w:right w:val="none" w:sz="0" w:space="0" w:color="auto"/>
      </w:divBdr>
    </w:div>
    <w:div w:id="675038073">
      <w:bodyDiv w:val="1"/>
      <w:marLeft w:val="0"/>
      <w:marRight w:val="0"/>
      <w:marTop w:val="0"/>
      <w:marBottom w:val="0"/>
      <w:divBdr>
        <w:top w:val="none" w:sz="0" w:space="0" w:color="auto"/>
        <w:left w:val="none" w:sz="0" w:space="0" w:color="auto"/>
        <w:bottom w:val="none" w:sz="0" w:space="0" w:color="auto"/>
        <w:right w:val="none" w:sz="0" w:space="0" w:color="auto"/>
      </w:divBdr>
    </w:div>
    <w:div w:id="802506429">
      <w:bodyDiv w:val="1"/>
      <w:marLeft w:val="0"/>
      <w:marRight w:val="0"/>
      <w:marTop w:val="0"/>
      <w:marBottom w:val="0"/>
      <w:divBdr>
        <w:top w:val="none" w:sz="0" w:space="0" w:color="auto"/>
        <w:left w:val="none" w:sz="0" w:space="0" w:color="auto"/>
        <w:bottom w:val="none" w:sz="0" w:space="0" w:color="auto"/>
        <w:right w:val="none" w:sz="0" w:space="0" w:color="auto"/>
      </w:divBdr>
    </w:div>
    <w:div w:id="892543861">
      <w:bodyDiv w:val="1"/>
      <w:marLeft w:val="0"/>
      <w:marRight w:val="0"/>
      <w:marTop w:val="0"/>
      <w:marBottom w:val="0"/>
      <w:divBdr>
        <w:top w:val="none" w:sz="0" w:space="0" w:color="auto"/>
        <w:left w:val="none" w:sz="0" w:space="0" w:color="auto"/>
        <w:bottom w:val="none" w:sz="0" w:space="0" w:color="auto"/>
        <w:right w:val="none" w:sz="0" w:space="0" w:color="auto"/>
      </w:divBdr>
      <w:divsChild>
        <w:div w:id="1543860774">
          <w:marLeft w:val="-108"/>
          <w:marRight w:val="0"/>
          <w:marTop w:val="0"/>
          <w:marBottom w:val="0"/>
          <w:divBdr>
            <w:top w:val="none" w:sz="0" w:space="0" w:color="auto"/>
            <w:left w:val="none" w:sz="0" w:space="0" w:color="auto"/>
            <w:bottom w:val="none" w:sz="0" w:space="0" w:color="auto"/>
            <w:right w:val="none" w:sz="0" w:space="0" w:color="auto"/>
          </w:divBdr>
        </w:div>
      </w:divsChild>
    </w:div>
    <w:div w:id="949092878">
      <w:bodyDiv w:val="1"/>
      <w:marLeft w:val="0"/>
      <w:marRight w:val="0"/>
      <w:marTop w:val="0"/>
      <w:marBottom w:val="0"/>
      <w:divBdr>
        <w:top w:val="none" w:sz="0" w:space="0" w:color="auto"/>
        <w:left w:val="none" w:sz="0" w:space="0" w:color="auto"/>
        <w:bottom w:val="none" w:sz="0" w:space="0" w:color="auto"/>
        <w:right w:val="none" w:sz="0" w:space="0" w:color="auto"/>
      </w:divBdr>
    </w:div>
    <w:div w:id="950279082">
      <w:bodyDiv w:val="1"/>
      <w:marLeft w:val="0"/>
      <w:marRight w:val="0"/>
      <w:marTop w:val="0"/>
      <w:marBottom w:val="0"/>
      <w:divBdr>
        <w:top w:val="none" w:sz="0" w:space="0" w:color="auto"/>
        <w:left w:val="none" w:sz="0" w:space="0" w:color="auto"/>
        <w:bottom w:val="none" w:sz="0" w:space="0" w:color="auto"/>
        <w:right w:val="none" w:sz="0" w:space="0" w:color="auto"/>
      </w:divBdr>
    </w:div>
    <w:div w:id="1072700541">
      <w:bodyDiv w:val="1"/>
      <w:marLeft w:val="0"/>
      <w:marRight w:val="0"/>
      <w:marTop w:val="0"/>
      <w:marBottom w:val="0"/>
      <w:divBdr>
        <w:top w:val="none" w:sz="0" w:space="0" w:color="auto"/>
        <w:left w:val="none" w:sz="0" w:space="0" w:color="auto"/>
        <w:bottom w:val="none" w:sz="0" w:space="0" w:color="auto"/>
        <w:right w:val="none" w:sz="0" w:space="0" w:color="auto"/>
      </w:divBdr>
    </w:div>
    <w:div w:id="1098719596">
      <w:bodyDiv w:val="1"/>
      <w:marLeft w:val="0"/>
      <w:marRight w:val="0"/>
      <w:marTop w:val="0"/>
      <w:marBottom w:val="0"/>
      <w:divBdr>
        <w:top w:val="none" w:sz="0" w:space="0" w:color="auto"/>
        <w:left w:val="none" w:sz="0" w:space="0" w:color="auto"/>
        <w:bottom w:val="none" w:sz="0" w:space="0" w:color="auto"/>
        <w:right w:val="none" w:sz="0" w:space="0" w:color="auto"/>
      </w:divBdr>
    </w:div>
    <w:div w:id="1141267668">
      <w:bodyDiv w:val="1"/>
      <w:marLeft w:val="0"/>
      <w:marRight w:val="0"/>
      <w:marTop w:val="0"/>
      <w:marBottom w:val="0"/>
      <w:divBdr>
        <w:top w:val="none" w:sz="0" w:space="0" w:color="auto"/>
        <w:left w:val="none" w:sz="0" w:space="0" w:color="auto"/>
        <w:bottom w:val="none" w:sz="0" w:space="0" w:color="auto"/>
        <w:right w:val="none" w:sz="0" w:space="0" w:color="auto"/>
      </w:divBdr>
    </w:div>
    <w:div w:id="1148597081">
      <w:bodyDiv w:val="1"/>
      <w:marLeft w:val="0"/>
      <w:marRight w:val="0"/>
      <w:marTop w:val="0"/>
      <w:marBottom w:val="0"/>
      <w:divBdr>
        <w:top w:val="none" w:sz="0" w:space="0" w:color="auto"/>
        <w:left w:val="none" w:sz="0" w:space="0" w:color="auto"/>
        <w:bottom w:val="none" w:sz="0" w:space="0" w:color="auto"/>
        <w:right w:val="none" w:sz="0" w:space="0" w:color="auto"/>
      </w:divBdr>
    </w:div>
    <w:div w:id="1205829059">
      <w:bodyDiv w:val="1"/>
      <w:marLeft w:val="0"/>
      <w:marRight w:val="0"/>
      <w:marTop w:val="0"/>
      <w:marBottom w:val="0"/>
      <w:divBdr>
        <w:top w:val="none" w:sz="0" w:space="0" w:color="auto"/>
        <w:left w:val="none" w:sz="0" w:space="0" w:color="auto"/>
        <w:bottom w:val="none" w:sz="0" w:space="0" w:color="auto"/>
        <w:right w:val="none" w:sz="0" w:space="0" w:color="auto"/>
      </w:divBdr>
    </w:div>
    <w:div w:id="1213928892">
      <w:bodyDiv w:val="1"/>
      <w:marLeft w:val="0"/>
      <w:marRight w:val="0"/>
      <w:marTop w:val="0"/>
      <w:marBottom w:val="0"/>
      <w:divBdr>
        <w:top w:val="none" w:sz="0" w:space="0" w:color="auto"/>
        <w:left w:val="none" w:sz="0" w:space="0" w:color="auto"/>
        <w:bottom w:val="none" w:sz="0" w:space="0" w:color="auto"/>
        <w:right w:val="none" w:sz="0" w:space="0" w:color="auto"/>
      </w:divBdr>
    </w:div>
    <w:div w:id="1359624546">
      <w:bodyDiv w:val="1"/>
      <w:marLeft w:val="0"/>
      <w:marRight w:val="0"/>
      <w:marTop w:val="0"/>
      <w:marBottom w:val="0"/>
      <w:divBdr>
        <w:top w:val="none" w:sz="0" w:space="0" w:color="auto"/>
        <w:left w:val="none" w:sz="0" w:space="0" w:color="auto"/>
        <w:bottom w:val="none" w:sz="0" w:space="0" w:color="auto"/>
        <w:right w:val="none" w:sz="0" w:space="0" w:color="auto"/>
      </w:divBdr>
    </w:div>
    <w:div w:id="1372026210">
      <w:bodyDiv w:val="1"/>
      <w:marLeft w:val="0"/>
      <w:marRight w:val="0"/>
      <w:marTop w:val="0"/>
      <w:marBottom w:val="0"/>
      <w:divBdr>
        <w:top w:val="none" w:sz="0" w:space="0" w:color="auto"/>
        <w:left w:val="none" w:sz="0" w:space="0" w:color="auto"/>
        <w:bottom w:val="none" w:sz="0" w:space="0" w:color="auto"/>
        <w:right w:val="none" w:sz="0" w:space="0" w:color="auto"/>
      </w:divBdr>
    </w:div>
    <w:div w:id="1524319051">
      <w:bodyDiv w:val="1"/>
      <w:marLeft w:val="0"/>
      <w:marRight w:val="0"/>
      <w:marTop w:val="0"/>
      <w:marBottom w:val="0"/>
      <w:divBdr>
        <w:top w:val="none" w:sz="0" w:space="0" w:color="auto"/>
        <w:left w:val="none" w:sz="0" w:space="0" w:color="auto"/>
        <w:bottom w:val="none" w:sz="0" w:space="0" w:color="auto"/>
        <w:right w:val="none" w:sz="0" w:space="0" w:color="auto"/>
      </w:divBdr>
    </w:div>
    <w:div w:id="1536039218">
      <w:bodyDiv w:val="1"/>
      <w:marLeft w:val="0"/>
      <w:marRight w:val="0"/>
      <w:marTop w:val="0"/>
      <w:marBottom w:val="0"/>
      <w:divBdr>
        <w:top w:val="none" w:sz="0" w:space="0" w:color="auto"/>
        <w:left w:val="none" w:sz="0" w:space="0" w:color="auto"/>
        <w:bottom w:val="none" w:sz="0" w:space="0" w:color="auto"/>
        <w:right w:val="none" w:sz="0" w:space="0" w:color="auto"/>
      </w:divBdr>
    </w:div>
    <w:div w:id="1563908578">
      <w:bodyDiv w:val="1"/>
      <w:marLeft w:val="0"/>
      <w:marRight w:val="0"/>
      <w:marTop w:val="0"/>
      <w:marBottom w:val="0"/>
      <w:divBdr>
        <w:top w:val="none" w:sz="0" w:space="0" w:color="auto"/>
        <w:left w:val="none" w:sz="0" w:space="0" w:color="auto"/>
        <w:bottom w:val="none" w:sz="0" w:space="0" w:color="auto"/>
        <w:right w:val="none" w:sz="0" w:space="0" w:color="auto"/>
      </w:divBdr>
    </w:div>
    <w:div w:id="1566604719">
      <w:bodyDiv w:val="1"/>
      <w:marLeft w:val="0"/>
      <w:marRight w:val="0"/>
      <w:marTop w:val="0"/>
      <w:marBottom w:val="0"/>
      <w:divBdr>
        <w:top w:val="none" w:sz="0" w:space="0" w:color="auto"/>
        <w:left w:val="none" w:sz="0" w:space="0" w:color="auto"/>
        <w:bottom w:val="none" w:sz="0" w:space="0" w:color="auto"/>
        <w:right w:val="none" w:sz="0" w:space="0" w:color="auto"/>
      </w:divBdr>
    </w:div>
    <w:div w:id="1642802674">
      <w:bodyDiv w:val="1"/>
      <w:marLeft w:val="0"/>
      <w:marRight w:val="0"/>
      <w:marTop w:val="0"/>
      <w:marBottom w:val="0"/>
      <w:divBdr>
        <w:top w:val="none" w:sz="0" w:space="0" w:color="auto"/>
        <w:left w:val="none" w:sz="0" w:space="0" w:color="auto"/>
        <w:bottom w:val="none" w:sz="0" w:space="0" w:color="auto"/>
        <w:right w:val="none" w:sz="0" w:space="0" w:color="auto"/>
      </w:divBdr>
    </w:div>
    <w:div w:id="1647011978">
      <w:bodyDiv w:val="1"/>
      <w:marLeft w:val="0"/>
      <w:marRight w:val="0"/>
      <w:marTop w:val="0"/>
      <w:marBottom w:val="0"/>
      <w:divBdr>
        <w:top w:val="none" w:sz="0" w:space="0" w:color="auto"/>
        <w:left w:val="none" w:sz="0" w:space="0" w:color="auto"/>
        <w:bottom w:val="none" w:sz="0" w:space="0" w:color="auto"/>
        <w:right w:val="none" w:sz="0" w:space="0" w:color="auto"/>
      </w:divBdr>
    </w:div>
    <w:div w:id="1734429942">
      <w:bodyDiv w:val="1"/>
      <w:marLeft w:val="0"/>
      <w:marRight w:val="0"/>
      <w:marTop w:val="0"/>
      <w:marBottom w:val="0"/>
      <w:divBdr>
        <w:top w:val="none" w:sz="0" w:space="0" w:color="auto"/>
        <w:left w:val="none" w:sz="0" w:space="0" w:color="auto"/>
        <w:bottom w:val="none" w:sz="0" w:space="0" w:color="auto"/>
        <w:right w:val="none" w:sz="0" w:space="0" w:color="auto"/>
      </w:divBdr>
    </w:div>
    <w:div w:id="1812289341">
      <w:bodyDiv w:val="1"/>
      <w:marLeft w:val="0"/>
      <w:marRight w:val="0"/>
      <w:marTop w:val="0"/>
      <w:marBottom w:val="0"/>
      <w:divBdr>
        <w:top w:val="none" w:sz="0" w:space="0" w:color="auto"/>
        <w:left w:val="none" w:sz="0" w:space="0" w:color="auto"/>
        <w:bottom w:val="none" w:sz="0" w:space="0" w:color="auto"/>
        <w:right w:val="none" w:sz="0" w:space="0" w:color="auto"/>
      </w:divBdr>
    </w:div>
    <w:div w:id="2059744163">
      <w:bodyDiv w:val="1"/>
      <w:marLeft w:val="0"/>
      <w:marRight w:val="0"/>
      <w:marTop w:val="0"/>
      <w:marBottom w:val="0"/>
      <w:divBdr>
        <w:top w:val="none" w:sz="0" w:space="0" w:color="auto"/>
        <w:left w:val="none" w:sz="0" w:space="0" w:color="auto"/>
        <w:bottom w:val="none" w:sz="0" w:space="0" w:color="auto"/>
        <w:right w:val="none" w:sz="0" w:space="0" w:color="auto"/>
      </w:divBdr>
    </w:div>
    <w:div w:id="2092386023">
      <w:bodyDiv w:val="1"/>
      <w:marLeft w:val="0"/>
      <w:marRight w:val="0"/>
      <w:marTop w:val="0"/>
      <w:marBottom w:val="0"/>
      <w:divBdr>
        <w:top w:val="none" w:sz="0" w:space="0" w:color="auto"/>
        <w:left w:val="none" w:sz="0" w:space="0" w:color="auto"/>
        <w:bottom w:val="none" w:sz="0" w:space="0" w:color="auto"/>
        <w:right w:val="none" w:sz="0" w:space="0" w:color="auto"/>
      </w:divBdr>
    </w:div>
    <w:div w:id="211093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field-author=Neville+F.+Hacker+MD&amp;text=Neville+F.+Hacker+MD&amp;sort=relevancerank&amp;search-alias=books" TargetMode="External"/><Relationship Id="rId13" Type="http://schemas.openxmlformats.org/officeDocument/2006/relationships/hyperlink" Target="https://www.amazon.com/s/ref=dp_byline_sr_book_3?ie=UTF8&amp;field-author=Jenny+Myers&amp;text=Jenny+Myers&amp;sort=relevancerank&amp;search-alias=books"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amazon.com/s/ref=dp_byline_sr_book_2?ie=UTF8&amp;field-author=Helen+Bickerstaff&amp;text=Helen+Bickerstaff&amp;sort=relevancerank&amp;search-alias=books" TargetMode="External"/><Relationship Id="rId17" Type="http://schemas.openxmlformats.org/officeDocument/2006/relationships/hyperlink" Target="https://www.amazon.com/s/ref=dp_byline_sr_book_3?ie=UTF8&amp;field-author=Calvin+J.+Hobel+MD&amp;text=Calvin+J.+Hobel+MD&amp;sort=relevancerank&amp;search-alias=books" TargetMode="External"/><Relationship Id="rId2" Type="http://schemas.openxmlformats.org/officeDocument/2006/relationships/styles" Target="styles.xml"/><Relationship Id="rId16" Type="http://schemas.openxmlformats.org/officeDocument/2006/relationships/hyperlink" Target="https://www.amazon.com/s/ref=dp_byline_sr_book_2?ie=UTF8&amp;field-author=Joseph+C.+Gambone+DO++MPH++Executive+Editor&amp;text=Joseph+C.+Gambone+DO++MPH++Executive+Editor&amp;sort=relevancerank&amp;search-alias=book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book_1?ie=UTF8&amp;field-author=Louise+Kenny&amp;text=Louise+Kenny&amp;sort=relevancerank&amp;search-alias=books" TargetMode="External"/><Relationship Id="rId5" Type="http://schemas.openxmlformats.org/officeDocument/2006/relationships/footnotes" Target="footnotes.xml"/><Relationship Id="rId15" Type="http://schemas.openxmlformats.org/officeDocument/2006/relationships/hyperlink" Target="https://www.amazon.com/s/ref=dp_byline_sr_book_1?ie=UTF8&amp;field-author=Neville+F.+Hacker+MD&amp;text=Neville+F.+Hacker+MD&amp;sort=relevancerank&amp;search-alias=books" TargetMode="External"/><Relationship Id="rId23" Type="http://schemas.openxmlformats.org/officeDocument/2006/relationships/theme" Target="theme/theme1.xml"/><Relationship Id="rId10" Type="http://schemas.openxmlformats.org/officeDocument/2006/relationships/hyperlink" Target="https://www.amazon.com/s/ref=dp_byline_sr_book_3?ie=UTF8&amp;field-author=Calvin+J.+Hobel+MD&amp;text=Calvin+J.+Hobel+MD&amp;sort=relevancerank&amp;search-alias=books"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amazon.com/s/ref=dp_byline_sr_book_2?ie=UTF8&amp;field-author=Joseph+C.+Gambone+DO++MPH++Executive+Editor&amp;text=Joseph+C.+Gambone+DO++MPH++Executive+Editor&amp;sort=relevancerank&amp;search-alias=books" TargetMode="External"/><Relationship Id="rId14" Type="http://schemas.openxmlformats.org/officeDocument/2006/relationships/hyperlink" Target="https://www.simonandschuster.co.uk/authors/Kaplan-Medical/2294194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13</Pages>
  <Words>2342</Words>
  <Characters>13354</Characters>
  <Application>Microsoft Office Word</Application>
  <DocSecurity>0</DocSecurity>
  <Lines>111</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Internal Medicine ILOs</vt:lpstr>
      <vt:lpstr>Internal Medicine ILOs</vt:lpstr>
    </vt:vector>
  </TitlesOfParts>
  <Company>Hewlett-Packard Company</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Medicine ILOs</dc:title>
  <dc:subject/>
  <dc:creator>Samsung</dc:creator>
  <cp:keywords/>
  <dc:description/>
  <cp:lastModifiedBy>Abdallah Hamayel</cp:lastModifiedBy>
  <cp:revision>7</cp:revision>
  <dcterms:created xsi:type="dcterms:W3CDTF">2019-11-28T07:41:00Z</dcterms:created>
  <dcterms:modified xsi:type="dcterms:W3CDTF">2019-12-12T11:44:00Z</dcterms:modified>
</cp:coreProperties>
</file>